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FD" w:rsidRPr="0061158C" w:rsidRDefault="0061158C">
      <w:pPr>
        <w:pStyle w:val="1"/>
        <w:spacing w:before="71" w:line="242" w:lineRule="auto"/>
        <w:ind w:left="4178" w:right="3019" w:hanging="1139"/>
        <w:rPr>
          <w:lang w:val="ru-RU"/>
        </w:rPr>
      </w:pPr>
      <w:r w:rsidRPr="0061158C">
        <w:rPr>
          <w:lang w:val="ru-RU"/>
        </w:rPr>
        <w:t>Ежегодный отчет о результатах деятельности за 2019/2020 учебный год</w:t>
      </w:r>
    </w:p>
    <w:p w:rsidR="002070FD" w:rsidRPr="0061158C" w:rsidRDefault="002070FD">
      <w:pPr>
        <w:pStyle w:val="a3"/>
        <w:spacing w:before="8"/>
        <w:ind w:left="0"/>
        <w:rPr>
          <w:b/>
          <w:sz w:val="23"/>
          <w:lang w:val="ru-RU"/>
        </w:rPr>
      </w:pPr>
    </w:p>
    <w:p w:rsidR="002070FD" w:rsidRDefault="0061158C">
      <w:pPr>
        <w:pStyle w:val="a4"/>
        <w:numPr>
          <w:ilvl w:val="0"/>
          <w:numId w:val="7"/>
        </w:numPr>
        <w:tabs>
          <w:tab w:val="left" w:pos="4798"/>
        </w:tabs>
        <w:spacing w:before="1" w:after="4" w:line="480" w:lineRule="auto"/>
        <w:ind w:right="4057" w:firstLine="3293"/>
        <w:jc w:val="left"/>
        <w:rPr>
          <w:b/>
          <w:sz w:val="24"/>
          <w:lang w:val="ru-RU"/>
        </w:rPr>
      </w:pPr>
      <w:r w:rsidRPr="0061158C">
        <w:rPr>
          <w:b/>
          <w:sz w:val="24"/>
          <w:lang w:val="ru-RU"/>
        </w:rPr>
        <w:t>Общая информация 1.</w:t>
      </w:r>
      <w:proofErr w:type="gramStart"/>
      <w:r w:rsidRPr="0061158C">
        <w:rPr>
          <w:b/>
          <w:sz w:val="24"/>
          <w:lang w:val="ru-RU"/>
        </w:rPr>
        <w:t>1.Участники</w:t>
      </w:r>
      <w:proofErr w:type="gramEnd"/>
      <w:r w:rsidRPr="0061158C">
        <w:rPr>
          <w:b/>
          <w:sz w:val="24"/>
          <w:lang w:val="ru-RU"/>
        </w:rPr>
        <w:t xml:space="preserve"> проекта (внутри</w:t>
      </w:r>
      <w:r w:rsidRPr="0061158C">
        <w:rPr>
          <w:b/>
          <w:spacing w:val="-5"/>
          <w:sz w:val="24"/>
          <w:lang w:val="ru-RU"/>
        </w:rPr>
        <w:t xml:space="preserve"> </w:t>
      </w:r>
      <w:r w:rsidRPr="0061158C">
        <w:rPr>
          <w:b/>
          <w:sz w:val="24"/>
          <w:lang w:val="ru-RU"/>
        </w:rPr>
        <w:t>учреждения)</w:t>
      </w:r>
    </w:p>
    <w:p w:rsidR="0061158C" w:rsidRPr="00EE30D6" w:rsidRDefault="0061158C" w:rsidP="0061158C">
      <w:pPr>
        <w:suppressAutoHyphens/>
        <w:jc w:val="both"/>
        <w:rPr>
          <w:rFonts w:eastAsia="Arial"/>
          <w:b/>
          <w:sz w:val="24"/>
          <w:szCs w:val="24"/>
          <w:lang w:val="ru-RU" w:eastAsia="ar-SA"/>
        </w:rPr>
      </w:pPr>
    </w:p>
    <w:tbl>
      <w:tblPr>
        <w:tblW w:w="4650" w:type="pct"/>
        <w:jc w:val="center"/>
        <w:tblLook w:val="0000" w:firstRow="0" w:lastRow="0" w:firstColumn="0" w:lastColumn="0" w:noHBand="0" w:noVBand="0"/>
      </w:tblPr>
      <w:tblGrid>
        <w:gridCol w:w="560"/>
        <w:gridCol w:w="1722"/>
        <w:gridCol w:w="2364"/>
        <w:gridCol w:w="5850"/>
      </w:tblGrid>
      <w:tr w:rsidR="0061158C" w:rsidRPr="00B735BB" w:rsidTr="00EE30D6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58C" w:rsidRPr="00B735BB" w:rsidRDefault="0061158C" w:rsidP="009F59A6">
            <w:pPr>
              <w:suppressAutoHyphens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58C" w:rsidRPr="00B735BB" w:rsidRDefault="0061158C" w:rsidP="009F59A6">
            <w:pPr>
              <w:suppressAutoHyphens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 xml:space="preserve">ФИО </w:t>
            </w:r>
            <w:proofErr w:type="spellStart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участника</w:t>
            </w:r>
            <w:proofErr w:type="spellEnd"/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58C" w:rsidRPr="00B735BB" w:rsidRDefault="0061158C" w:rsidP="009F59A6">
            <w:pPr>
              <w:suppressAutoHyphens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proofErr w:type="spellStart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Должность</w:t>
            </w:r>
            <w:proofErr w:type="spellEnd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,</w:t>
            </w:r>
          </w:p>
          <w:p w:rsidR="0061158C" w:rsidRPr="00B735BB" w:rsidRDefault="0061158C" w:rsidP="009F59A6">
            <w:pPr>
              <w:suppressAutoHyphens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proofErr w:type="spellStart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квалификационная</w:t>
            </w:r>
            <w:proofErr w:type="spellEnd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категория</w:t>
            </w:r>
            <w:proofErr w:type="spellEnd"/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58C" w:rsidRPr="00B735BB" w:rsidRDefault="0061158C" w:rsidP="009F59A6">
            <w:pPr>
              <w:suppressAutoHyphens/>
              <w:snapToGrid w:val="0"/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proofErr w:type="spellStart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Функции</w:t>
            </w:r>
            <w:proofErr w:type="spellEnd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при</w:t>
            </w:r>
            <w:proofErr w:type="spellEnd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реализации</w:t>
            </w:r>
            <w:proofErr w:type="spellEnd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35BB">
              <w:rPr>
                <w:rFonts w:eastAsia="Arial"/>
                <w:b/>
                <w:sz w:val="24"/>
                <w:szCs w:val="24"/>
                <w:lang w:eastAsia="ar-SA"/>
              </w:rPr>
              <w:t>проекта</w:t>
            </w:r>
            <w:proofErr w:type="spellEnd"/>
          </w:p>
        </w:tc>
      </w:tr>
      <w:tr w:rsidR="0061158C" w:rsidRPr="00EE30D6" w:rsidTr="00EE30D6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Pr="00B735BB" w:rsidRDefault="0061158C" w:rsidP="009F59A6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Pr="005E48EE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Светлана Евгеньевна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Pr="005E48EE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58C" w:rsidRPr="005E48EE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61158C" w:rsidRPr="00B735BB" w:rsidTr="00EE30D6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первая 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дополнительных общеразвивающих программ</w:t>
            </w:r>
          </w:p>
        </w:tc>
      </w:tr>
      <w:tr w:rsidR="0061158C" w:rsidRPr="00EE30D6" w:rsidTr="00EE30D6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Pr="00B735BB" w:rsidRDefault="0061158C" w:rsidP="009F59A6">
            <w:p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Pr="005E48EE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Елена Викторовна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Pr="005E48EE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58C" w:rsidRPr="005E48EE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  <w:tr w:rsidR="0061158C" w:rsidRPr="00EE30D6" w:rsidTr="00EE30D6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Pr="00B735BB" w:rsidRDefault="0061158C" w:rsidP="009F59A6">
            <w:p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Елена</w:t>
            </w:r>
          </w:p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ДОУ, разработке дополнительных общеразвивающих образовательных программ, организации и проведении образовательной деятельности с детьми</w:t>
            </w:r>
          </w:p>
        </w:tc>
      </w:tr>
      <w:tr w:rsidR="0061158C" w:rsidRPr="00EE30D6" w:rsidTr="00EE30D6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Любовь</w:t>
            </w:r>
          </w:p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общеразвивающих образовательных программ</w:t>
            </w:r>
          </w:p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8C" w:rsidRPr="00EE30D6" w:rsidTr="00EE30D6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suppressAutoHyphens/>
              <w:snapToGrid w:val="0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Марина</w:t>
            </w:r>
          </w:p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общеразвивающих образовательных программ</w:t>
            </w:r>
          </w:p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8C" w:rsidRDefault="0061158C" w:rsidP="009F59A6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58C" w:rsidRPr="0061158C" w:rsidRDefault="0061158C" w:rsidP="0061158C">
      <w:pPr>
        <w:jc w:val="both"/>
        <w:rPr>
          <w:sz w:val="24"/>
          <w:szCs w:val="24"/>
          <w:lang w:val="ru-RU" w:eastAsia="ru-RU"/>
        </w:rPr>
      </w:pPr>
    </w:p>
    <w:p w:rsidR="0061158C" w:rsidRDefault="0061158C" w:rsidP="0061158C">
      <w:pPr>
        <w:spacing w:before="1"/>
        <w:rPr>
          <w:sz w:val="24"/>
          <w:lang w:val="ru-RU"/>
        </w:rPr>
      </w:pPr>
    </w:p>
    <w:p w:rsidR="0061158C" w:rsidRDefault="0061158C" w:rsidP="0061158C">
      <w:pPr>
        <w:spacing w:before="1"/>
        <w:rPr>
          <w:sz w:val="24"/>
          <w:lang w:val="ru-RU"/>
        </w:rPr>
      </w:pPr>
    </w:p>
    <w:p w:rsidR="002070FD" w:rsidRPr="0061158C" w:rsidRDefault="0061158C" w:rsidP="0061158C">
      <w:pPr>
        <w:spacing w:before="1"/>
        <w:rPr>
          <w:sz w:val="24"/>
          <w:lang w:val="ru-RU"/>
        </w:rPr>
      </w:pPr>
      <w:r w:rsidRPr="0061158C">
        <w:rPr>
          <w:sz w:val="24"/>
          <w:lang w:val="ru-RU"/>
        </w:rPr>
        <w:t xml:space="preserve">Участники проекта (сетевое взаимодействие, при наличии): МДОУ «Детский сад№3», «Детский сад № 55», МДОУ «Детский сад №65», «Детский сад № 77», МДОУ «Детский сад №78», «Детский сад № 93», «Детский сад № 126», </w:t>
      </w:r>
      <w:proofErr w:type="spellStart"/>
      <w:proofErr w:type="gramStart"/>
      <w:r w:rsidRPr="0061158C">
        <w:rPr>
          <w:sz w:val="24"/>
          <w:lang w:val="ru-RU"/>
        </w:rPr>
        <w:t>МДОУ«</w:t>
      </w:r>
      <w:proofErr w:type="gramEnd"/>
      <w:r w:rsidRPr="0061158C">
        <w:rPr>
          <w:sz w:val="24"/>
          <w:lang w:val="ru-RU"/>
        </w:rPr>
        <w:t>Детский</w:t>
      </w:r>
      <w:proofErr w:type="spellEnd"/>
      <w:r w:rsidRPr="0061158C">
        <w:rPr>
          <w:sz w:val="24"/>
          <w:lang w:val="ru-RU"/>
        </w:rPr>
        <w:t xml:space="preserve"> сад №130», МДОУ «Детский сад №158», МДОУ «Детский сад №183», МДОУ «Детский сад №192», МДОУ «Детский сад №235»</w:t>
      </w:r>
    </w:p>
    <w:p w:rsidR="002070FD" w:rsidRPr="0061158C" w:rsidRDefault="002070FD">
      <w:pPr>
        <w:spacing w:line="276" w:lineRule="auto"/>
        <w:rPr>
          <w:sz w:val="24"/>
          <w:lang w:val="ru-RU"/>
        </w:rPr>
        <w:sectPr w:rsidR="002070FD" w:rsidRPr="0061158C">
          <w:type w:val="continuous"/>
          <w:pgSz w:w="11910" w:h="16840"/>
          <w:pgMar w:top="1040" w:right="0" w:bottom="280" w:left="840" w:header="720" w:footer="720" w:gutter="0"/>
          <w:cols w:space="720"/>
        </w:sectPr>
      </w:pPr>
    </w:p>
    <w:p w:rsidR="002070FD" w:rsidRPr="0061158C" w:rsidRDefault="0061158C" w:rsidP="00EE30D6">
      <w:pPr>
        <w:pStyle w:val="a4"/>
        <w:numPr>
          <w:ilvl w:val="0"/>
          <w:numId w:val="7"/>
        </w:numPr>
        <w:tabs>
          <w:tab w:val="left" w:pos="2051"/>
        </w:tabs>
        <w:spacing w:before="71"/>
        <w:jc w:val="left"/>
        <w:rPr>
          <w:b/>
          <w:sz w:val="24"/>
          <w:lang w:val="ru-RU"/>
        </w:rPr>
      </w:pPr>
      <w:r w:rsidRPr="0061158C">
        <w:rPr>
          <w:b/>
          <w:sz w:val="24"/>
          <w:lang w:val="ru-RU"/>
        </w:rPr>
        <w:lastRenderedPageBreak/>
        <w:t>Описание этапа инновационной деятельности (2019/2020 учебный</w:t>
      </w:r>
      <w:r w:rsidRPr="0061158C">
        <w:rPr>
          <w:b/>
          <w:spacing w:val="-4"/>
          <w:sz w:val="24"/>
          <w:lang w:val="ru-RU"/>
        </w:rPr>
        <w:t xml:space="preserve"> </w:t>
      </w:r>
      <w:r w:rsidRPr="0061158C">
        <w:rPr>
          <w:b/>
          <w:sz w:val="24"/>
          <w:lang w:val="ru-RU"/>
        </w:rPr>
        <w:t>год)</w:t>
      </w:r>
    </w:p>
    <w:p w:rsidR="002070FD" w:rsidRPr="0061158C" w:rsidRDefault="002070FD">
      <w:pPr>
        <w:pStyle w:val="a3"/>
        <w:ind w:left="0"/>
        <w:rPr>
          <w:b/>
          <w:sz w:val="24"/>
          <w:lang w:val="ru-RU"/>
        </w:rPr>
      </w:pPr>
    </w:p>
    <w:p w:rsidR="002070FD" w:rsidRDefault="0061158C">
      <w:pPr>
        <w:pStyle w:val="a4"/>
        <w:numPr>
          <w:ilvl w:val="1"/>
          <w:numId w:val="6"/>
        </w:numPr>
        <w:tabs>
          <w:tab w:val="left" w:pos="1282"/>
        </w:tabs>
        <w:ind w:hanging="423"/>
        <w:rPr>
          <w:b/>
          <w:sz w:val="24"/>
        </w:rPr>
      </w:pPr>
      <w:proofErr w:type="spellStart"/>
      <w:r>
        <w:rPr>
          <w:b/>
          <w:sz w:val="24"/>
        </w:rPr>
        <w:t>Цели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задачи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достижения</w:t>
      </w:r>
      <w:proofErr w:type="spellEnd"/>
    </w:p>
    <w:p w:rsidR="002070FD" w:rsidRDefault="002070FD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37"/>
        <w:gridCol w:w="2151"/>
        <w:gridCol w:w="2511"/>
        <w:gridCol w:w="2556"/>
      </w:tblGrid>
      <w:tr w:rsidR="002070FD" w:rsidTr="00EE30D6">
        <w:trPr>
          <w:trHeight w:val="1382"/>
        </w:trPr>
        <w:tc>
          <w:tcPr>
            <w:tcW w:w="557" w:type="dxa"/>
          </w:tcPr>
          <w:p w:rsidR="002070FD" w:rsidRDefault="0061158C">
            <w:pPr>
              <w:pStyle w:val="TableParagraph"/>
              <w:spacing w:line="242" w:lineRule="auto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37" w:type="dxa"/>
          </w:tcPr>
          <w:p w:rsidR="002070FD" w:rsidRPr="0061158C" w:rsidRDefault="0061158C">
            <w:pPr>
              <w:pStyle w:val="TableParagraph"/>
              <w:spacing w:line="242" w:lineRule="auto"/>
              <w:ind w:left="633" w:right="233" w:hanging="375"/>
              <w:rPr>
                <w:b/>
                <w:sz w:val="24"/>
                <w:lang w:val="ru-RU"/>
              </w:rPr>
            </w:pPr>
            <w:r w:rsidRPr="0061158C">
              <w:rPr>
                <w:b/>
                <w:sz w:val="24"/>
                <w:lang w:val="ru-RU"/>
              </w:rPr>
              <w:t>Цели и задачи этапа деятельности</w:t>
            </w:r>
          </w:p>
        </w:tc>
        <w:tc>
          <w:tcPr>
            <w:tcW w:w="2151" w:type="dxa"/>
          </w:tcPr>
          <w:p w:rsidR="002070FD" w:rsidRPr="0061158C" w:rsidRDefault="0061158C">
            <w:pPr>
              <w:pStyle w:val="TableParagraph"/>
              <w:ind w:left="328" w:right="307"/>
              <w:jc w:val="center"/>
              <w:rPr>
                <w:b/>
                <w:sz w:val="24"/>
                <w:lang w:val="ru-RU"/>
              </w:rPr>
            </w:pPr>
            <w:r w:rsidRPr="0061158C">
              <w:rPr>
                <w:b/>
                <w:sz w:val="24"/>
                <w:lang w:val="ru-RU"/>
              </w:rPr>
              <w:t>Основное содержание деятельности</w:t>
            </w:r>
          </w:p>
          <w:p w:rsidR="002070FD" w:rsidRPr="0061158C" w:rsidRDefault="0061158C">
            <w:pPr>
              <w:pStyle w:val="TableParagraph"/>
              <w:spacing w:before="4" w:line="274" w:lineRule="exact"/>
              <w:ind w:left="312" w:right="293" w:firstLine="2"/>
              <w:jc w:val="center"/>
              <w:rPr>
                <w:b/>
                <w:sz w:val="24"/>
                <w:lang w:val="ru-RU"/>
              </w:rPr>
            </w:pPr>
            <w:r w:rsidRPr="0061158C">
              <w:rPr>
                <w:b/>
                <w:sz w:val="24"/>
                <w:lang w:val="ru-RU"/>
              </w:rPr>
              <w:t>(проведенные мероприятия)</w:t>
            </w:r>
          </w:p>
        </w:tc>
        <w:tc>
          <w:tcPr>
            <w:tcW w:w="2511" w:type="dxa"/>
          </w:tcPr>
          <w:p w:rsidR="002070FD" w:rsidRDefault="0061158C">
            <w:pPr>
              <w:pStyle w:val="TableParagraph"/>
              <w:spacing w:line="242" w:lineRule="auto"/>
              <w:ind w:left="624" w:right="456" w:hanging="1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2556" w:type="dxa"/>
          </w:tcPr>
          <w:p w:rsidR="002070FD" w:rsidRDefault="0061158C">
            <w:pPr>
              <w:pStyle w:val="TableParagraph"/>
              <w:spacing w:line="273" w:lineRule="exact"/>
              <w:ind w:left="88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Достигнутые</w:t>
            </w:r>
            <w:proofErr w:type="spellEnd"/>
          </w:p>
          <w:p w:rsidR="00EE30D6" w:rsidRDefault="00EE30D6">
            <w:pPr>
              <w:pStyle w:val="TableParagraph"/>
              <w:spacing w:before="3"/>
              <w:ind w:left="90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</w:t>
            </w:r>
            <w:r w:rsidR="0061158C">
              <w:rPr>
                <w:b/>
                <w:sz w:val="24"/>
              </w:rPr>
              <w:t>езультаты</w:t>
            </w:r>
            <w:proofErr w:type="spellEnd"/>
          </w:p>
          <w:p w:rsidR="002070FD" w:rsidRDefault="0061158C">
            <w:pPr>
              <w:pStyle w:val="TableParagraph"/>
              <w:spacing w:before="3"/>
              <w:ind w:left="90" w:right="78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</w:p>
        </w:tc>
      </w:tr>
      <w:tr w:rsidR="002070FD" w:rsidRPr="00EE30D6" w:rsidTr="00EE30D6">
        <w:trPr>
          <w:trHeight w:val="1262"/>
        </w:trPr>
        <w:tc>
          <w:tcPr>
            <w:tcW w:w="557" w:type="dxa"/>
          </w:tcPr>
          <w:p w:rsidR="002070FD" w:rsidRDefault="0061158C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737" w:type="dxa"/>
          </w:tcPr>
          <w:p w:rsidR="002070FD" w:rsidRPr="0061158C" w:rsidRDefault="0061158C">
            <w:pPr>
              <w:pStyle w:val="TableParagraph"/>
              <w:spacing w:before="3" w:line="237" w:lineRule="auto"/>
              <w:ind w:left="109" w:right="177"/>
              <w:rPr>
                <w:lang w:val="ru-RU"/>
              </w:rPr>
            </w:pPr>
            <w:r w:rsidRPr="0061158C">
              <w:rPr>
                <w:spacing w:val="-56"/>
                <w:u w:val="single"/>
                <w:lang w:val="ru-RU"/>
              </w:rPr>
              <w:t xml:space="preserve"> </w:t>
            </w:r>
            <w:r w:rsidRPr="0061158C">
              <w:rPr>
                <w:b/>
                <w:u w:val="single"/>
                <w:lang w:val="ru-RU"/>
              </w:rPr>
              <w:t>Организационный этап.</w:t>
            </w:r>
            <w:r w:rsidRPr="0061158C">
              <w:rPr>
                <w:b/>
                <w:lang w:val="ru-RU"/>
              </w:rPr>
              <w:t xml:space="preserve"> </w:t>
            </w:r>
            <w:r w:rsidRPr="0061158C">
              <w:rPr>
                <w:lang w:val="ru-RU"/>
              </w:rPr>
              <w:t>Планирование и организация работы на 2019—2020 уч. год</w:t>
            </w:r>
          </w:p>
        </w:tc>
        <w:tc>
          <w:tcPr>
            <w:tcW w:w="2151" w:type="dxa"/>
          </w:tcPr>
          <w:p w:rsidR="002070FD" w:rsidRPr="0061158C" w:rsidRDefault="0061158C">
            <w:pPr>
              <w:pStyle w:val="TableParagraph"/>
              <w:ind w:left="109" w:right="158"/>
              <w:rPr>
                <w:lang w:val="ru-RU"/>
              </w:rPr>
            </w:pPr>
            <w:r w:rsidRPr="0061158C">
              <w:rPr>
                <w:lang w:val="ru-RU"/>
              </w:rPr>
              <w:t>1. Формирование рабочей группы. Утверждение плана работы на 2019-</w:t>
            </w:r>
          </w:p>
          <w:p w:rsidR="002070FD" w:rsidRDefault="0061158C">
            <w:pPr>
              <w:pStyle w:val="TableParagraph"/>
              <w:spacing w:line="234" w:lineRule="exact"/>
              <w:ind w:left="109"/>
            </w:pPr>
            <w:r>
              <w:t xml:space="preserve">2020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511" w:type="dxa"/>
          </w:tcPr>
          <w:p w:rsidR="002070FD" w:rsidRPr="0061158C" w:rsidRDefault="0061158C">
            <w:pPr>
              <w:pStyle w:val="TableParagraph"/>
              <w:ind w:right="77"/>
              <w:rPr>
                <w:lang w:val="ru-RU"/>
              </w:rPr>
            </w:pPr>
            <w:r w:rsidRPr="0061158C">
              <w:rPr>
                <w:lang w:val="ru-RU"/>
              </w:rPr>
              <w:t xml:space="preserve">Сформирована рабочая группа. Утвержден план работы на 2019-2020 </w:t>
            </w:r>
            <w:proofErr w:type="spellStart"/>
            <w:r w:rsidRPr="0061158C">
              <w:rPr>
                <w:lang w:val="ru-RU"/>
              </w:rPr>
              <w:t>уч.год</w:t>
            </w:r>
            <w:proofErr w:type="spellEnd"/>
          </w:p>
        </w:tc>
        <w:tc>
          <w:tcPr>
            <w:tcW w:w="2556" w:type="dxa"/>
          </w:tcPr>
          <w:p w:rsidR="002070FD" w:rsidRPr="0061158C" w:rsidRDefault="0061158C">
            <w:pPr>
              <w:pStyle w:val="TableParagraph"/>
              <w:ind w:right="366"/>
              <w:rPr>
                <w:lang w:val="ru-RU"/>
              </w:rPr>
            </w:pPr>
            <w:r w:rsidRPr="0061158C">
              <w:rPr>
                <w:lang w:val="ru-RU"/>
              </w:rPr>
              <w:t>Результаты достигнуты в полном объеме, в соответствии с планом</w:t>
            </w:r>
          </w:p>
        </w:tc>
      </w:tr>
      <w:tr w:rsidR="002070FD" w:rsidRPr="00EE30D6" w:rsidTr="00EE30D6">
        <w:trPr>
          <w:trHeight w:val="8099"/>
        </w:trPr>
        <w:tc>
          <w:tcPr>
            <w:tcW w:w="557" w:type="dxa"/>
          </w:tcPr>
          <w:p w:rsidR="002070FD" w:rsidRDefault="0061158C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737" w:type="dxa"/>
          </w:tcPr>
          <w:p w:rsidR="002070FD" w:rsidRPr="0061158C" w:rsidRDefault="0061158C">
            <w:pPr>
              <w:pStyle w:val="TableParagraph"/>
              <w:spacing w:before="1"/>
              <w:ind w:left="109" w:right="233"/>
              <w:rPr>
                <w:lang w:val="ru-RU"/>
              </w:rPr>
            </w:pPr>
            <w:r w:rsidRPr="0061158C">
              <w:rPr>
                <w:spacing w:val="-56"/>
                <w:u w:val="single"/>
                <w:lang w:val="ru-RU"/>
              </w:rPr>
              <w:t xml:space="preserve"> </w:t>
            </w:r>
            <w:r w:rsidRPr="0061158C">
              <w:rPr>
                <w:b/>
                <w:u w:val="single"/>
                <w:lang w:val="ru-RU"/>
              </w:rPr>
              <w:t>Основной этап.</w:t>
            </w:r>
            <w:r w:rsidRPr="0061158C">
              <w:rPr>
                <w:b/>
                <w:lang w:val="ru-RU"/>
              </w:rPr>
              <w:t xml:space="preserve"> </w:t>
            </w:r>
            <w:r w:rsidRPr="0061158C">
              <w:rPr>
                <w:lang w:val="ru-RU"/>
              </w:rPr>
              <w:t xml:space="preserve">Реализация </w:t>
            </w:r>
            <w:r w:rsidRPr="0061158C">
              <w:rPr>
                <w:spacing w:val="-4"/>
                <w:lang w:val="ru-RU"/>
              </w:rPr>
              <w:t xml:space="preserve">основных </w:t>
            </w:r>
            <w:r w:rsidRPr="0061158C">
              <w:rPr>
                <w:lang w:val="ru-RU"/>
              </w:rPr>
              <w:t>задач.</w:t>
            </w:r>
          </w:p>
          <w:p w:rsidR="002070FD" w:rsidRPr="0061158C" w:rsidRDefault="0061158C">
            <w:pPr>
              <w:pStyle w:val="TableParagraph"/>
              <w:ind w:left="109" w:right="111"/>
              <w:rPr>
                <w:lang w:val="ru-RU"/>
              </w:rPr>
            </w:pPr>
            <w:r w:rsidRPr="0061158C">
              <w:rPr>
                <w:lang w:val="ru-RU"/>
              </w:rPr>
              <w:t xml:space="preserve">Разработка нормативно- правового, </w:t>
            </w:r>
            <w:r w:rsidRPr="0061158C">
              <w:rPr>
                <w:spacing w:val="-3"/>
                <w:lang w:val="ru-RU"/>
              </w:rPr>
              <w:t xml:space="preserve">методического, </w:t>
            </w:r>
            <w:r w:rsidRPr="0061158C">
              <w:rPr>
                <w:lang w:val="ru-RU"/>
              </w:rPr>
              <w:t>диагностического обеспечения деятельности консультационного пункта на базе дошкольной образовательной организации</w:t>
            </w:r>
          </w:p>
        </w:tc>
        <w:tc>
          <w:tcPr>
            <w:tcW w:w="2151" w:type="dxa"/>
          </w:tcPr>
          <w:p w:rsidR="002070FD" w:rsidRPr="0061158C" w:rsidRDefault="0061158C">
            <w:pPr>
              <w:pStyle w:val="TableParagraph"/>
              <w:spacing w:line="242" w:lineRule="auto"/>
              <w:ind w:left="109" w:right="158"/>
              <w:rPr>
                <w:lang w:val="ru-RU"/>
              </w:rPr>
            </w:pPr>
            <w:r w:rsidRPr="0061158C">
              <w:rPr>
                <w:lang w:val="ru-RU"/>
              </w:rPr>
              <w:t>Заседания рабочей группы для разработки</w:t>
            </w:r>
          </w:p>
          <w:p w:rsidR="002070FD" w:rsidRPr="0061158C" w:rsidRDefault="0061158C">
            <w:pPr>
              <w:pStyle w:val="TableParagraph"/>
              <w:spacing w:line="242" w:lineRule="auto"/>
              <w:ind w:left="109"/>
              <w:rPr>
                <w:lang w:val="ru-RU"/>
              </w:rPr>
            </w:pPr>
            <w:r w:rsidRPr="0061158C">
              <w:rPr>
                <w:lang w:val="ru-RU"/>
              </w:rPr>
              <w:t>«продукта», анализ результатов работы</w:t>
            </w:r>
          </w:p>
        </w:tc>
        <w:tc>
          <w:tcPr>
            <w:tcW w:w="2511" w:type="dxa"/>
          </w:tcPr>
          <w:p w:rsidR="002070FD" w:rsidRPr="0061158C" w:rsidRDefault="0061158C">
            <w:pPr>
              <w:pStyle w:val="TableParagraph"/>
              <w:tabs>
                <w:tab w:val="left" w:pos="1213"/>
                <w:tab w:val="left" w:pos="1251"/>
                <w:tab w:val="left" w:pos="1578"/>
                <w:tab w:val="left" w:pos="1687"/>
                <w:tab w:val="left" w:pos="1746"/>
                <w:tab w:val="left" w:pos="1890"/>
                <w:tab w:val="left" w:pos="1957"/>
                <w:tab w:val="left" w:pos="2086"/>
                <w:tab w:val="left" w:pos="2283"/>
              </w:tabs>
              <w:ind w:right="86"/>
              <w:rPr>
                <w:lang w:val="ru-RU"/>
              </w:rPr>
            </w:pPr>
            <w:r w:rsidRPr="0061158C">
              <w:rPr>
                <w:lang w:val="ru-RU"/>
              </w:rPr>
              <w:t>Создана</w:t>
            </w:r>
            <w:r w:rsidRPr="0061158C">
              <w:rPr>
                <w:lang w:val="ru-RU"/>
              </w:rPr>
              <w:tab/>
              <w:t>нормативно- правовая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  <w:t>база, включающая документы федерального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  <w:t>и регионального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  <w:t xml:space="preserve">уровня; </w:t>
            </w:r>
            <w:r w:rsidRPr="0061158C">
              <w:rPr>
                <w:spacing w:val="-1"/>
                <w:lang w:val="ru-RU"/>
              </w:rPr>
              <w:t>разработана</w:t>
            </w:r>
            <w:r w:rsidRPr="0061158C">
              <w:rPr>
                <w:spacing w:val="-1"/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ab/>
            </w:r>
            <w:r w:rsidRPr="0061158C">
              <w:rPr>
                <w:spacing w:val="-3"/>
                <w:lang w:val="ru-RU"/>
              </w:rPr>
              <w:t xml:space="preserve">план- </w:t>
            </w:r>
            <w:r w:rsidRPr="0061158C">
              <w:rPr>
                <w:lang w:val="ru-RU"/>
              </w:rPr>
              <w:t>программа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spacing w:val="-3"/>
                <w:lang w:val="ru-RU"/>
              </w:rPr>
              <w:t xml:space="preserve">развития </w:t>
            </w:r>
            <w:r w:rsidRPr="0061158C">
              <w:rPr>
                <w:lang w:val="ru-RU"/>
              </w:rPr>
              <w:t>условий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  <w:t>ДОУ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spacing w:val="-6"/>
                <w:lang w:val="ru-RU"/>
              </w:rPr>
              <w:t xml:space="preserve">для </w:t>
            </w:r>
            <w:r w:rsidRPr="0061158C">
              <w:rPr>
                <w:lang w:val="ru-RU"/>
              </w:rPr>
              <w:t>реализации программы Службы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  <w:t>ранней</w:t>
            </w:r>
          </w:p>
          <w:p w:rsidR="002070FD" w:rsidRPr="0061158C" w:rsidRDefault="0061158C">
            <w:pPr>
              <w:pStyle w:val="TableParagraph"/>
              <w:tabs>
                <w:tab w:val="left" w:pos="935"/>
                <w:tab w:val="left" w:pos="997"/>
                <w:tab w:val="left" w:pos="1472"/>
                <w:tab w:val="left" w:pos="1539"/>
                <w:tab w:val="left" w:pos="1592"/>
                <w:tab w:val="left" w:pos="1678"/>
                <w:tab w:val="left" w:pos="2297"/>
              </w:tabs>
              <w:ind w:right="89"/>
              <w:rPr>
                <w:lang w:val="ru-RU"/>
              </w:rPr>
            </w:pPr>
            <w:r w:rsidRPr="0061158C">
              <w:rPr>
                <w:spacing w:val="-1"/>
                <w:lang w:val="ru-RU"/>
              </w:rPr>
              <w:t>помощи;</w:t>
            </w:r>
            <w:r w:rsidRPr="0061158C">
              <w:rPr>
                <w:spacing w:val="-1"/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ab/>
              <w:t xml:space="preserve">проведен </w:t>
            </w:r>
            <w:r w:rsidRPr="0061158C">
              <w:rPr>
                <w:lang w:val="ru-RU"/>
              </w:rPr>
              <w:t>анализ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  <w:t>готовности</w:t>
            </w:r>
            <w:r w:rsidRPr="0061158C">
              <w:rPr>
                <w:lang w:val="ru-RU"/>
              </w:rPr>
              <w:tab/>
            </w:r>
            <w:r w:rsidRPr="0061158C">
              <w:rPr>
                <w:spacing w:val="-13"/>
                <w:lang w:val="ru-RU"/>
              </w:rPr>
              <w:t xml:space="preserve">к </w:t>
            </w:r>
            <w:r w:rsidRPr="0061158C">
              <w:rPr>
                <w:lang w:val="ru-RU"/>
              </w:rPr>
              <w:t>инновационной деятельности,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spacing w:val="-3"/>
                <w:lang w:val="ru-RU"/>
              </w:rPr>
              <w:t xml:space="preserve">создано </w:t>
            </w:r>
            <w:r w:rsidRPr="0061158C">
              <w:rPr>
                <w:lang w:val="ru-RU"/>
              </w:rPr>
              <w:t>положение о «Службе ранней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 xml:space="preserve">помощи»; </w:t>
            </w:r>
            <w:r w:rsidRPr="0061158C">
              <w:rPr>
                <w:lang w:val="ru-RU"/>
              </w:rPr>
              <w:t>разработаны документы, регламентирующие деятельность специалистов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 xml:space="preserve">службы </w:t>
            </w:r>
            <w:r w:rsidRPr="0061158C">
              <w:rPr>
                <w:lang w:val="ru-RU"/>
              </w:rPr>
              <w:t xml:space="preserve">ранней помощи на </w:t>
            </w:r>
            <w:r w:rsidRPr="0061158C">
              <w:rPr>
                <w:spacing w:val="-4"/>
                <w:lang w:val="ru-RU"/>
              </w:rPr>
              <w:t xml:space="preserve">базе </w:t>
            </w:r>
            <w:r w:rsidRPr="0061158C">
              <w:rPr>
                <w:lang w:val="ru-RU"/>
              </w:rPr>
              <w:t>ДОО</w:t>
            </w:r>
            <w:r w:rsidRPr="0061158C">
              <w:rPr>
                <w:lang w:val="ru-RU"/>
              </w:rPr>
              <w:tab/>
              <w:t>(по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</w:r>
            <w:r w:rsidRPr="0061158C">
              <w:rPr>
                <w:spacing w:val="-1"/>
                <w:lang w:val="ru-RU"/>
              </w:rPr>
              <w:t xml:space="preserve">целевым </w:t>
            </w:r>
            <w:r w:rsidRPr="0061158C">
              <w:rPr>
                <w:lang w:val="ru-RU"/>
              </w:rPr>
              <w:t>группам); сформированы перечни диагностического,</w:t>
            </w:r>
          </w:p>
          <w:p w:rsidR="002070FD" w:rsidRPr="0061158C" w:rsidRDefault="0061158C">
            <w:pPr>
              <w:pStyle w:val="TableParagraph"/>
              <w:tabs>
                <w:tab w:val="left" w:pos="1673"/>
                <w:tab w:val="left" w:pos="2283"/>
              </w:tabs>
              <w:ind w:right="89"/>
              <w:rPr>
                <w:lang w:val="ru-RU"/>
              </w:rPr>
            </w:pPr>
            <w:r w:rsidRPr="0061158C">
              <w:rPr>
                <w:lang w:val="ru-RU"/>
              </w:rPr>
              <w:t>методического</w:t>
            </w:r>
            <w:r w:rsidRPr="0061158C">
              <w:rPr>
                <w:lang w:val="ru-RU"/>
              </w:rPr>
              <w:tab/>
            </w:r>
            <w:r w:rsidRPr="0061158C">
              <w:rPr>
                <w:lang w:val="ru-RU"/>
              </w:rPr>
              <w:tab/>
              <w:t>и дидактического обеспечения</w:t>
            </w:r>
            <w:r w:rsidRPr="0061158C">
              <w:rPr>
                <w:lang w:val="ru-RU"/>
              </w:rPr>
              <w:tab/>
              <w:t>службы ранней помощи на</w:t>
            </w:r>
            <w:r w:rsidRPr="0061158C">
              <w:rPr>
                <w:spacing w:val="-9"/>
                <w:lang w:val="ru-RU"/>
              </w:rPr>
              <w:t xml:space="preserve"> </w:t>
            </w:r>
            <w:r w:rsidRPr="0061158C">
              <w:rPr>
                <w:spacing w:val="-4"/>
                <w:lang w:val="ru-RU"/>
              </w:rPr>
              <w:t>базе</w:t>
            </w:r>
          </w:p>
          <w:p w:rsidR="002070FD" w:rsidRDefault="0061158C">
            <w:pPr>
              <w:pStyle w:val="TableParagraph"/>
              <w:spacing w:line="238" w:lineRule="exact"/>
            </w:pPr>
            <w:r>
              <w:t>ДОО</w:t>
            </w:r>
          </w:p>
        </w:tc>
        <w:tc>
          <w:tcPr>
            <w:tcW w:w="2556" w:type="dxa"/>
          </w:tcPr>
          <w:p w:rsidR="002070FD" w:rsidRPr="0061158C" w:rsidRDefault="0061158C">
            <w:pPr>
              <w:pStyle w:val="TableParagraph"/>
              <w:spacing w:line="242" w:lineRule="auto"/>
              <w:ind w:right="366"/>
              <w:rPr>
                <w:lang w:val="ru-RU"/>
              </w:rPr>
            </w:pPr>
            <w:r w:rsidRPr="0061158C">
              <w:rPr>
                <w:lang w:val="ru-RU"/>
              </w:rPr>
              <w:t>Результаты достигнуты в полном объеме в соответствии с планом.</w:t>
            </w:r>
          </w:p>
        </w:tc>
      </w:tr>
      <w:tr w:rsidR="002070FD" w:rsidRPr="00EE30D6" w:rsidTr="00EE30D6">
        <w:trPr>
          <w:trHeight w:val="2529"/>
        </w:trPr>
        <w:tc>
          <w:tcPr>
            <w:tcW w:w="557" w:type="dxa"/>
          </w:tcPr>
          <w:p w:rsidR="002070FD" w:rsidRDefault="0061158C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2737" w:type="dxa"/>
          </w:tcPr>
          <w:p w:rsidR="002070FD" w:rsidRPr="0061158C" w:rsidRDefault="0061158C">
            <w:pPr>
              <w:pStyle w:val="TableParagraph"/>
              <w:spacing w:before="3" w:line="237" w:lineRule="auto"/>
              <w:ind w:left="109" w:right="282"/>
              <w:rPr>
                <w:lang w:val="ru-RU"/>
              </w:rPr>
            </w:pPr>
            <w:r w:rsidRPr="0061158C">
              <w:rPr>
                <w:spacing w:val="-56"/>
                <w:u w:val="single"/>
                <w:lang w:val="ru-RU"/>
              </w:rPr>
              <w:t xml:space="preserve"> </w:t>
            </w:r>
            <w:r w:rsidRPr="0061158C">
              <w:rPr>
                <w:b/>
                <w:u w:val="single"/>
                <w:lang w:val="ru-RU"/>
              </w:rPr>
              <w:t>Заключительный этап.</w:t>
            </w:r>
            <w:r w:rsidRPr="0061158C">
              <w:rPr>
                <w:b/>
                <w:lang w:val="ru-RU"/>
              </w:rPr>
              <w:t xml:space="preserve"> </w:t>
            </w:r>
            <w:r w:rsidRPr="0061158C">
              <w:rPr>
                <w:lang w:val="ru-RU"/>
              </w:rPr>
              <w:t>Подведение итогов работы группы, оформление отчетов, оформление наработанных</w:t>
            </w:r>
          </w:p>
          <w:p w:rsidR="002070FD" w:rsidRDefault="0061158C">
            <w:pPr>
              <w:pStyle w:val="TableParagraph"/>
              <w:spacing w:before="7"/>
              <w:ind w:left="109"/>
            </w:pPr>
            <w:proofErr w:type="spellStart"/>
            <w:r>
              <w:t>материалов</w:t>
            </w:r>
            <w:proofErr w:type="spellEnd"/>
            <w:r>
              <w:t xml:space="preserve">. </w:t>
            </w:r>
            <w:proofErr w:type="spellStart"/>
            <w:r>
              <w:t>Транслирование</w:t>
            </w:r>
            <w:proofErr w:type="spellEnd"/>
            <w:r>
              <w:t xml:space="preserve"> </w:t>
            </w:r>
            <w:proofErr w:type="spellStart"/>
            <w:r>
              <w:t>достигнутых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  <w:r>
              <w:t>.</w:t>
            </w:r>
          </w:p>
        </w:tc>
        <w:tc>
          <w:tcPr>
            <w:tcW w:w="2151" w:type="dxa"/>
          </w:tcPr>
          <w:p w:rsidR="002070FD" w:rsidRPr="0061158C" w:rsidRDefault="0061158C">
            <w:pPr>
              <w:pStyle w:val="TableParagraph"/>
              <w:ind w:left="109"/>
              <w:rPr>
                <w:lang w:val="ru-RU"/>
              </w:rPr>
            </w:pPr>
            <w:r w:rsidRPr="0061158C">
              <w:rPr>
                <w:lang w:val="ru-RU"/>
              </w:rPr>
              <w:t>Публикация отчетов на официальном сайте</w:t>
            </w:r>
          </w:p>
        </w:tc>
        <w:tc>
          <w:tcPr>
            <w:tcW w:w="2511" w:type="dxa"/>
          </w:tcPr>
          <w:p w:rsidR="002070FD" w:rsidRPr="0061158C" w:rsidRDefault="0061158C">
            <w:pPr>
              <w:pStyle w:val="TableParagraph"/>
              <w:spacing w:line="237" w:lineRule="auto"/>
              <w:ind w:right="1117"/>
              <w:rPr>
                <w:lang w:val="ru-RU"/>
              </w:rPr>
            </w:pPr>
            <w:r w:rsidRPr="0061158C">
              <w:rPr>
                <w:lang w:val="ru-RU"/>
              </w:rPr>
              <w:t>Результаты деятельности</w:t>
            </w:r>
          </w:p>
          <w:p w:rsidR="002070FD" w:rsidRPr="0061158C" w:rsidRDefault="0061158C">
            <w:pPr>
              <w:pStyle w:val="TableParagraph"/>
              <w:ind w:right="474"/>
              <w:rPr>
                <w:lang w:val="ru-RU"/>
              </w:rPr>
            </w:pPr>
            <w:r w:rsidRPr="0061158C">
              <w:rPr>
                <w:lang w:val="ru-RU"/>
              </w:rPr>
              <w:t>размещены на сайте ДОУ. Отданы</w:t>
            </w:r>
          </w:p>
          <w:p w:rsidR="002070FD" w:rsidRPr="0061158C" w:rsidRDefault="0061158C">
            <w:pPr>
              <w:pStyle w:val="TableParagraph"/>
              <w:spacing w:before="4" w:line="237" w:lineRule="auto"/>
              <w:ind w:right="1070"/>
              <w:rPr>
                <w:lang w:val="ru-RU"/>
              </w:rPr>
            </w:pPr>
            <w:r w:rsidRPr="0061158C">
              <w:rPr>
                <w:lang w:val="ru-RU"/>
              </w:rPr>
              <w:t>методические материалы</w:t>
            </w:r>
          </w:p>
          <w:p w:rsidR="002070FD" w:rsidRPr="0061158C" w:rsidRDefault="0061158C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61158C">
              <w:rPr>
                <w:lang w:val="ru-RU"/>
              </w:rPr>
              <w:t>руководителю</w:t>
            </w:r>
            <w:r w:rsidRPr="0061158C">
              <w:rPr>
                <w:spacing w:val="-13"/>
                <w:lang w:val="ru-RU"/>
              </w:rPr>
              <w:t xml:space="preserve"> </w:t>
            </w:r>
            <w:r w:rsidRPr="0061158C">
              <w:rPr>
                <w:lang w:val="ru-RU"/>
              </w:rPr>
              <w:t>проекта</w:t>
            </w:r>
          </w:p>
          <w:p w:rsidR="002070FD" w:rsidRPr="0061158C" w:rsidRDefault="0061158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1158C">
              <w:rPr>
                <w:sz w:val="24"/>
                <w:lang w:val="ru-RU"/>
              </w:rPr>
              <w:t>МДОУ «Детский</w:t>
            </w:r>
            <w:r w:rsidRPr="0061158C">
              <w:rPr>
                <w:spacing w:val="-9"/>
                <w:sz w:val="24"/>
                <w:lang w:val="ru-RU"/>
              </w:rPr>
              <w:t xml:space="preserve"> </w:t>
            </w:r>
            <w:r w:rsidRPr="0061158C">
              <w:rPr>
                <w:sz w:val="24"/>
                <w:lang w:val="ru-RU"/>
              </w:rPr>
              <w:t>сад</w:t>
            </w:r>
          </w:p>
          <w:p w:rsidR="002070FD" w:rsidRDefault="0061158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№179»</w:t>
            </w:r>
          </w:p>
        </w:tc>
        <w:tc>
          <w:tcPr>
            <w:tcW w:w="2556" w:type="dxa"/>
          </w:tcPr>
          <w:p w:rsidR="002070FD" w:rsidRPr="0061158C" w:rsidRDefault="0061158C">
            <w:pPr>
              <w:pStyle w:val="TableParagraph"/>
              <w:ind w:right="366"/>
              <w:rPr>
                <w:lang w:val="ru-RU"/>
              </w:rPr>
            </w:pPr>
            <w:r w:rsidRPr="0061158C">
              <w:rPr>
                <w:lang w:val="ru-RU"/>
              </w:rPr>
              <w:t>Результаты достигнуты в полном объеме в соответствии с планом.</w:t>
            </w:r>
          </w:p>
        </w:tc>
      </w:tr>
    </w:tbl>
    <w:p w:rsidR="002070FD" w:rsidRPr="0061158C" w:rsidRDefault="002070FD">
      <w:pPr>
        <w:rPr>
          <w:lang w:val="ru-RU"/>
        </w:rPr>
        <w:sectPr w:rsidR="002070FD" w:rsidRPr="0061158C">
          <w:pgSz w:w="11910" w:h="16840"/>
          <w:pgMar w:top="1040" w:right="0" w:bottom="280" w:left="840" w:header="720" w:footer="720" w:gutter="0"/>
          <w:cols w:space="720"/>
        </w:sectPr>
      </w:pPr>
    </w:p>
    <w:p w:rsidR="002070FD" w:rsidRPr="0061158C" w:rsidRDefault="0061158C">
      <w:pPr>
        <w:spacing w:before="71" w:line="242" w:lineRule="auto"/>
        <w:ind w:left="859" w:right="989"/>
        <w:rPr>
          <w:lang w:val="ru-RU"/>
        </w:rPr>
      </w:pPr>
      <w:r w:rsidRPr="0061158C">
        <w:rPr>
          <w:b/>
          <w:sz w:val="24"/>
          <w:lang w:val="ru-RU"/>
        </w:rPr>
        <w:lastRenderedPageBreak/>
        <w:t xml:space="preserve">Если в проект вносились изменения, необходимо указать какие и причину внесения коррективов? </w:t>
      </w:r>
      <w:r w:rsidRPr="0061158C">
        <w:rPr>
          <w:lang w:val="ru-RU"/>
        </w:rPr>
        <w:t>Изменения вносились в связи с изменением сроков проведения учебных</w:t>
      </w:r>
    </w:p>
    <w:p w:rsidR="002070FD" w:rsidRPr="0061158C" w:rsidRDefault="0061158C">
      <w:pPr>
        <w:pStyle w:val="a3"/>
        <w:spacing w:line="247" w:lineRule="exact"/>
        <w:rPr>
          <w:lang w:val="ru-RU"/>
        </w:rPr>
      </w:pPr>
      <w:r w:rsidRPr="0061158C">
        <w:rPr>
          <w:lang w:val="ru-RU"/>
        </w:rPr>
        <w:t>семинаров по вопросам оказания ранней помощи.</w:t>
      </w:r>
    </w:p>
    <w:p w:rsidR="002070FD" w:rsidRPr="0061158C" w:rsidRDefault="002070FD">
      <w:pPr>
        <w:pStyle w:val="a3"/>
        <w:ind w:left="0"/>
        <w:rPr>
          <w:sz w:val="24"/>
          <w:lang w:val="ru-RU"/>
        </w:rPr>
      </w:pPr>
    </w:p>
    <w:p w:rsidR="002070FD" w:rsidRPr="0061158C" w:rsidRDefault="0061158C">
      <w:pPr>
        <w:pStyle w:val="1"/>
        <w:numPr>
          <w:ilvl w:val="1"/>
          <w:numId w:val="6"/>
        </w:numPr>
        <w:tabs>
          <w:tab w:val="left" w:pos="1282"/>
        </w:tabs>
        <w:spacing w:line="242" w:lineRule="auto"/>
        <w:ind w:left="859" w:right="937" w:firstLine="0"/>
        <w:rPr>
          <w:lang w:val="ru-RU"/>
        </w:rPr>
      </w:pPr>
      <w:r w:rsidRPr="0061158C">
        <w:rPr>
          <w:lang w:val="ru-RU"/>
        </w:rPr>
        <w:t>Условия, созданные для достижения результатов инновационного проекта/этапа инновационной</w:t>
      </w:r>
      <w:r w:rsidRPr="0061158C">
        <w:rPr>
          <w:spacing w:val="4"/>
          <w:lang w:val="ru-RU"/>
        </w:rPr>
        <w:t xml:space="preserve"> </w:t>
      </w:r>
      <w:r w:rsidRPr="0061158C">
        <w:rPr>
          <w:lang w:val="ru-RU"/>
        </w:rPr>
        <w:t>деятельности</w:t>
      </w:r>
    </w:p>
    <w:p w:rsidR="002070FD" w:rsidRPr="0061158C" w:rsidRDefault="0061158C">
      <w:pPr>
        <w:pStyle w:val="a4"/>
        <w:numPr>
          <w:ilvl w:val="2"/>
          <w:numId w:val="6"/>
        </w:numPr>
        <w:tabs>
          <w:tab w:val="left" w:pos="1417"/>
        </w:tabs>
        <w:spacing w:line="242" w:lineRule="auto"/>
        <w:ind w:right="3028" w:firstLine="0"/>
        <w:rPr>
          <w:lang w:val="ru-RU"/>
        </w:rPr>
      </w:pPr>
      <w:r w:rsidRPr="0061158C">
        <w:rPr>
          <w:lang w:val="ru-RU"/>
        </w:rPr>
        <w:t>Нормативно-правовое, методическое обеспечение реализации</w:t>
      </w:r>
      <w:r w:rsidRPr="0061158C">
        <w:rPr>
          <w:spacing w:val="-33"/>
          <w:lang w:val="ru-RU"/>
        </w:rPr>
        <w:t xml:space="preserve"> </w:t>
      </w:r>
      <w:r w:rsidRPr="0061158C">
        <w:rPr>
          <w:lang w:val="ru-RU"/>
        </w:rPr>
        <w:t>проекта 2.2.</w:t>
      </w:r>
      <w:proofErr w:type="gramStart"/>
      <w:r w:rsidRPr="0061158C">
        <w:rPr>
          <w:lang w:val="ru-RU"/>
        </w:rPr>
        <w:t>2.Наличие</w:t>
      </w:r>
      <w:proofErr w:type="gramEnd"/>
      <w:r w:rsidRPr="0061158C">
        <w:rPr>
          <w:lang w:val="ru-RU"/>
        </w:rPr>
        <w:t xml:space="preserve"> высококвалифицированных</w:t>
      </w:r>
      <w:r w:rsidRPr="0061158C">
        <w:rPr>
          <w:spacing w:val="-8"/>
          <w:lang w:val="ru-RU"/>
        </w:rPr>
        <w:t xml:space="preserve"> </w:t>
      </w:r>
      <w:r w:rsidRPr="0061158C">
        <w:rPr>
          <w:lang w:val="ru-RU"/>
        </w:rPr>
        <w:t>кадров</w:t>
      </w:r>
    </w:p>
    <w:p w:rsidR="002070FD" w:rsidRPr="0061158C" w:rsidRDefault="0061158C">
      <w:pPr>
        <w:pStyle w:val="a4"/>
        <w:numPr>
          <w:ilvl w:val="2"/>
          <w:numId w:val="5"/>
        </w:numPr>
        <w:tabs>
          <w:tab w:val="left" w:pos="1360"/>
        </w:tabs>
        <w:spacing w:line="237" w:lineRule="auto"/>
        <w:ind w:right="1399" w:firstLine="0"/>
        <w:rPr>
          <w:lang w:val="ru-RU"/>
        </w:rPr>
      </w:pPr>
      <w:r w:rsidRPr="0061158C">
        <w:rPr>
          <w:lang w:val="ru-RU"/>
        </w:rPr>
        <w:t>Установление сетевого взаимодействия с ОО, имеющими опыт оказания коррекционно- развивающей помощи детям раннего возраста и их</w:t>
      </w:r>
      <w:r w:rsidRPr="0061158C">
        <w:rPr>
          <w:spacing w:val="1"/>
          <w:lang w:val="ru-RU"/>
        </w:rPr>
        <w:t xml:space="preserve"> </w:t>
      </w:r>
      <w:r w:rsidRPr="0061158C">
        <w:rPr>
          <w:lang w:val="ru-RU"/>
        </w:rPr>
        <w:t>семьям.</w:t>
      </w:r>
    </w:p>
    <w:p w:rsidR="002070FD" w:rsidRPr="0061158C" w:rsidRDefault="0061158C">
      <w:pPr>
        <w:pStyle w:val="a4"/>
        <w:numPr>
          <w:ilvl w:val="2"/>
          <w:numId w:val="5"/>
        </w:numPr>
        <w:tabs>
          <w:tab w:val="left" w:pos="1417"/>
        </w:tabs>
        <w:ind w:left="1416" w:hanging="558"/>
        <w:rPr>
          <w:lang w:val="ru-RU"/>
        </w:rPr>
      </w:pPr>
      <w:r w:rsidRPr="0061158C">
        <w:rPr>
          <w:lang w:val="ru-RU"/>
        </w:rPr>
        <w:t>Наличие практики оказания комплексной помощи</w:t>
      </w:r>
      <w:r w:rsidRPr="0061158C">
        <w:rPr>
          <w:spacing w:val="-2"/>
          <w:lang w:val="ru-RU"/>
        </w:rPr>
        <w:t xml:space="preserve"> </w:t>
      </w:r>
      <w:r w:rsidRPr="0061158C">
        <w:rPr>
          <w:lang w:val="ru-RU"/>
        </w:rPr>
        <w:t>детям</w:t>
      </w:r>
    </w:p>
    <w:p w:rsidR="002070FD" w:rsidRPr="0061158C" w:rsidRDefault="0061158C">
      <w:pPr>
        <w:pStyle w:val="a4"/>
        <w:numPr>
          <w:ilvl w:val="2"/>
          <w:numId w:val="5"/>
        </w:numPr>
        <w:tabs>
          <w:tab w:val="left" w:pos="1417"/>
        </w:tabs>
        <w:ind w:right="3772" w:firstLine="0"/>
        <w:rPr>
          <w:lang w:val="ru-RU"/>
        </w:rPr>
      </w:pPr>
      <w:r w:rsidRPr="0061158C">
        <w:rPr>
          <w:lang w:val="ru-RU"/>
        </w:rPr>
        <w:t>Достаточная материально-</w:t>
      </w:r>
      <w:proofErr w:type="gramStart"/>
      <w:r w:rsidRPr="0061158C">
        <w:rPr>
          <w:lang w:val="ru-RU"/>
        </w:rPr>
        <w:t>техническая  база</w:t>
      </w:r>
      <w:proofErr w:type="gramEnd"/>
      <w:r w:rsidRPr="0061158C">
        <w:rPr>
          <w:lang w:val="ru-RU"/>
        </w:rPr>
        <w:t xml:space="preserve"> 2.2.6.Обеспечение доступа участников проекта к </w:t>
      </w:r>
      <w:proofErr w:type="spellStart"/>
      <w:r w:rsidRPr="0061158C">
        <w:rPr>
          <w:lang w:val="ru-RU"/>
        </w:rPr>
        <w:t>интернет-ресурсам</w:t>
      </w:r>
      <w:proofErr w:type="spellEnd"/>
      <w:r w:rsidRPr="0061158C">
        <w:rPr>
          <w:lang w:val="ru-RU"/>
        </w:rPr>
        <w:t xml:space="preserve"> 2.2.7.Умение работать в условиях междисциплинарного</w:t>
      </w:r>
      <w:r w:rsidRPr="0061158C">
        <w:rPr>
          <w:spacing w:val="-17"/>
          <w:lang w:val="ru-RU"/>
        </w:rPr>
        <w:t xml:space="preserve"> </w:t>
      </w:r>
      <w:r w:rsidRPr="0061158C">
        <w:rPr>
          <w:lang w:val="ru-RU"/>
        </w:rPr>
        <w:t>подхода</w:t>
      </w:r>
    </w:p>
    <w:p w:rsidR="002070FD" w:rsidRPr="0061158C" w:rsidRDefault="0061158C">
      <w:pPr>
        <w:pStyle w:val="1"/>
        <w:numPr>
          <w:ilvl w:val="1"/>
          <w:numId w:val="6"/>
        </w:numPr>
        <w:tabs>
          <w:tab w:val="left" w:pos="1506"/>
          <w:tab w:val="left" w:pos="1507"/>
          <w:tab w:val="left" w:pos="2942"/>
          <w:tab w:val="left" w:pos="3364"/>
          <w:tab w:val="left" w:pos="4808"/>
          <w:tab w:val="left" w:pos="5196"/>
          <w:tab w:val="left" w:pos="6592"/>
          <w:tab w:val="left" w:pos="8263"/>
          <w:tab w:val="left" w:pos="8954"/>
        </w:tabs>
        <w:spacing w:line="242" w:lineRule="auto"/>
        <w:ind w:left="859" w:right="846" w:firstLine="0"/>
        <w:rPr>
          <w:lang w:val="ru-RU"/>
        </w:rPr>
      </w:pPr>
      <w:r w:rsidRPr="0061158C">
        <w:rPr>
          <w:lang w:val="ru-RU"/>
        </w:rPr>
        <w:t>Трудности</w:t>
      </w:r>
      <w:r w:rsidRPr="0061158C">
        <w:rPr>
          <w:lang w:val="ru-RU"/>
        </w:rPr>
        <w:tab/>
        <w:t>и</w:t>
      </w:r>
      <w:r w:rsidRPr="0061158C">
        <w:rPr>
          <w:lang w:val="ru-RU"/>
        </w:rPr>
        <w:tab/>
        <w:t>проблемы,</w:t>
      </w:r>
      <w:r w:rsidRPr="0061158C">
        <w:rPr>
          <w:lang w:val="ru-RU"/>
        </w:rPr>
        <w:tab/>
        <w:t>с</w:t>
      </w:r>
      <w:r w:rsidRPr="0061158C">
        <w:rPr>
          <w:lang w:val="ru-RU"/>
        </w:rPr>
        <w:tab/>
        <w:t>которыми</w:t>
      </w:r>
      <w:r w:rsidRPr="0061158C">
        <w:rPr>
          <w:lang w:val="ru-RU"/>
        </w:rPr>
        <w:tab/>
        <w:t>столкнулись</w:t>
      </w:r>
      <w:r w:rsidRPr="0061158C">
        <w:rPr>
          <w:lang w:val="ru-RU"/>
        </w:rPr>
        <w:tab/>
        <w:t>при</w:t>
      </w:r>
      <w:r w:rsidRPr="0061158C">
        <w:rPr>
          <w:lang w:val="ru-RU"/>
        </w:rPr>
        <w:tab/>
      </w:r>
      <w:r w:rsidRPr="0061158C">
        <w:rPr>
          <w:spacing w:val="-3"/>
          <w:lang w:val="ru-RU"/>
        </w:rPr>
        <w:t xml:space="preserve">реализации </w:t>
      </w:r>
      <w:r w:rsidRPr="0061158C">
        <w:rPr>
          <w:lang w:val="ru-RU"/>
        </w:rPr>
        <w:t>инновационного</w:t>
      </w:r>
      <w:r w:rsidRPr="0061158C">
        <w:rPr>
          <w:spacing w:val="4"/>
          <w:lang w:val="ru-RU"/>
        </w:rPr>
        <w:t xml:space="preserve"> </w:t>
      </w:r>
      <w:r w:rsidRPr="0061158C">
        <w:rPr>
          <w:lang w:val="ru-RU"/>
        </w:rPr>
        <w:t>проекта</w:t>
      </w:r>
    </w:p>
    <w:p w:rsidR="002070FD" w:rsidRPr="0061158C" w:rsidRDefault="0061158C">
      <w:pPr>
        <w:pStyle w:val="a4"/>
        <w:numPr>
          <w:ilvl w:val="2"/>
          <w:numId w:val="6"/>
        </w:numPr>
        <w:tabs>
          <w:tab w:val="left" w:pos="1403"/>
        </w:tabs>
        <w:ind w:right="843" w:firstLine="0"/>
        <w:jc w:val="both"/>
        <w:rPr>
          <w:lang w:val="ru-RU"/>
        </w:rPr>
      </w:pPr>
      <w:r w:rsidRPr="0061158C">
        <w:rPr>
          <w:sz w:val="24"/>
          <w:lang w:val="ru-RU"/>
        </w:rPr>
        <w:t>Недостаточная информационная осведомленность родителей (законных представителей) о возможностях получения коррекционно- развивающей помощи в раннем</w:t>
      </w:r>
      <w:r w:rsidRPr="0061158C">
        <w:rPr>
          <w:spacing w:val="2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возрасте.</w:t>
      </w:r>
    </w:p>
    <w:p w:rsidR="002070FD" w:rsidRPr="0061158C" w:rsidRDefault="0061158C">
      <w:pPr>
        <w:pStyle w:val="a4"/>
        <w:numPr>
          <w:ilvl w:val="2"/>
          <w:numId w:val="6"/>
        </w:numPr>
        <w:tabs>
          <w:tab w:val="left" w:pos="1403"/>
        </w:tabs>
        <w:ind w:right="851" w:firstLine="0"/>
        <w:jc w:val="both"/>
        <w:rPr>
          <w:lang w:val="ru-RU"/>
        </w:rPr>
      </w:pPr>
      <w:r w:rsidRPr="0061158C">
        <w:rPr>
          <w:sz w:val="24"/>
          <w:lang w:val="ru-RU"/>
        </w:rPr>
        <w:t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</w:t>
      </w:r>
      <w:r w:rsidRPr="0061158C">
        <w:rPr>
          <w:spacing w:val="2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ОВЗ.</w:t>
      </w:r>
    </w:p>
    <w:p w:rsidR="002070FD" w:rsidRPr="0061158C" w:rsidRDefault="0061158C">
      <w:pPr>
        <w:pStyle w:val="a4"/>
        <w:numPr>
          <w:ilvl w:val="2"/>
          <w:numId w:val="6"/>
        </w:numPr>
        <w:tabs>
          <w:tab w:val="left" w:pos="1403"/>
        </w:tabs>
        <w:spacing w:line="242" w:lineRule="auto"/>
        <w:ind w:right="854" w:firstLine="0"/>
        <w:rPr>
          <w:lang w:val="ru-RU"/>
        </w:rPr>
      </w:pPr>
      <w:r w:rsidRPr="0061158C">
        <w:rPr>
          <w:sz w:val="24"/>
          <w:lang w:val="ru-RU"/>
        </w:rPr>
        <w:t>Недостаточная обеспеченность специальными техническими средствами помощи для отдельных категорий детей с</w:t>
      </w:r>
      <w:r w:rsidRPr="0061158C">
        <w:rPr>
          <w:spacing w:val="-3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ОВЗ.</w:t>
      </w:r>
    </w:p>
    <w:p w:rsidR="002070FD" w:rsidRPr="0061158C" w:rsidRDefault="002070FD">
      <w:pPr>
        <w:pStyle w:val="a3"/>
        <w:spacing w:before="1"/>
        <w:ind w:left="0"/>
        <w:rPr>
          <w:sz w:val="23"/>
          <w:lang w:val="ru-RU"/>
        </w:rPr>
      </w:pPr>
    </w:p>
    <w:p w:rsidR="002070FD" w:rsidRDefault="0061158C">
      <w:pPr>
        <w:pStyle w:val="a4"/>
        <w:numPr>
          <w:ilvl w:val="0"/>
          <w:numId w:val="7"/>
        </w:numPr>
        <w:tabs>
          <w:tab w:val="left" w:pos="3021"/>
        </w:tabs>
        <w:ind w:left="3020"/>
        <w:jc w:val="left"/>
        <w:rPr>
          <w:b/>
          <w:sz w:val="24"/>
        </w:rPr>
      </w:pPr>
      <w:proofErr w:type="spellStart"/>
      <w:r>
        <w:rPr>
          <w:b/>
          <w:sz w:val="24"/>
        </w:rPr>
        <w:t>Описание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результатов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инновационной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деятельности</w:t>
      </w:r>
      <w:proofErr w:type="spellEnd"/>
    </w:p>
    <w:p w:rsidR="002070FD" w:rsidRDefault="002070FD">
      <w:pPr>
        <w:pStyle w:val="a3"/>
        <w:spacing w:before="7"/>
        <w:ind w:left="0"/>
        <w:rPr>
          <w:b/>
          <w:sz w:val="23"/>
        </w:rPr>
      </w:pPr>
    </w:p>
    <w:p w:rsidR="002070FD" w:rsidRPr="0061158C" w:rsidRDefault="0061158C">
      <w:pPr>
        <w:pStyle w:val="a4"/>
        <w:numPr>
          <w:ilvl w:val="1"/>
          <w:numId w:val="4"/>
        </w:numPr>
        <w:tabs>
          <w:tab w:val="left" w:pos="1344"/>
        </w:tabs>
        <w:rPr>
          <w:b/>
          <w:sz w:val="24"/>
          <w:lang w:val="ru-RU"/>
        </w:rPr>
      </w:pPr>
      <w:r w:rsidRPr="0061158C">
        <w:rPr>
          <w:b/>
          <w:sz w:val="24"/>
          <w:lang w:val="ru-RU"/>
        </w:rPr>
        <w:t>Достигнутые результаты и эффекты инновационного</w:t>
      </w:r>
      <w:r w:rsidRPr="0061158C">
        <w:rPr>
          <w:b/>
          <w:spacing w:val="-7"/>
          <w:sz w:val="24"/>
          <w:lang w:val="ru-RU"/>
        </w:rPr>
        <w:t xml:space="preserve"> </w:t>
      </w:r>
      <w:r w:rsidRPr="0061158C">
        <w:rPr>
          <w:b/>
          <w:sz w:val="24"/>
          <w:lang w:val="ru-RU"/>
        </w:rPr>
        <w:t>проекта:</w:t>
      </w:r>
    </w:p>
    <w:p w:rsidR="002070FD" w:rsidRDefault="0061158C">
      <w:pPr>
        <w:pStyle w:val="a3"/>
        <w:spacing w:before="2" w:line="252" w:lineRule="exact"/>
      </w:pPr>
      <w:proofErr w:type="spellStart"/>
      <w:r>
        <w:t>Разработаны</w:t>
      </w:r>
      <w:proofErr w:type="spellEnd"/>
      <w:r>
        <w:t>:</w:t>
      </w:r>
    </w:p>
    <w:p w:rsidR="002070FD" w:rsidRDefault="0061158C">
      <w:pPr>
        <w:pStyle w:val="a4"/>
        <w:numPr>
          <w:ilvl w:val="2"/>
          <w:numId w:val="4"/>
        </w:numPr>
        <w:tabs>
          <w:tab w:val="left" w:pos="1403"/>
        </w:tabs>
        <w:spacing w:line="274" w:lineRule="exact"/>
        <w:ind w:left="1402" w:hanging="544"/>
      </w:pPr>
      <w:proofErr w:type="spellStart"/>
      <w:r>
        <w:rPr>
          <w:sz w:val="24"/>
        </w:rPr>
        <w:t>Разработана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Дорожная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</w:p>
    <w:p w:rsidR="002070FD" w:rsidRPr="0061158C" w:rsidRDefault="0061158C">
      <w:pPr>
        <w:pStyle w:val="a4"/>
        <w:numPr>
          <w:ilvl w:val="2"/>
          <w:numId w:val="4"/>
        </w:numPr>
        <w:tabs>
          <w:tab w:val="left" w:pos="1403"/>
        </w:tabs>
        <w:spacing w:line="242" w:lineRule="auto"/>
        <w:ind w:right="1744" w:firstLine="0"/>
        <w:rPr>
          <w:lang w:val="ru-RU"/>
        </w:rPr>
      </w:pPr>
      <w:r w:rsidRPr="0061158C">
        <w:rPr>
          <w:sz w:val="24"/>
          <w:lang w:val="ru-RU"/>
        </w:rPr>
        <w:t>Создана нормативно-правовая база, включающая документы федерального и регионального</w:t>
      </w:r>
      <w:r w:rsidRPr="0061158C">
        <w:rPr>
          <w:spacing w:val="5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уровня</w:t>
      </w:r>
    </w:p>
    <w:p w:rsidR="002070FD" w:rsidRPr="0061158C" w:rsidRDefault="0061158C">
      <w:pPr>
        <w:pStyle w:val="a4"/>
        <w:numPr>
          <w:ilvl w:val="2"/>
          <w:numId w:val="3"/>
        </w:numPr>
        <w:tabs>
          <w:tab w:val="left" w:pos="1403"/>
        </w:tabs>
        <w:spacing w:line="242" w:lineRule="auto"/>
        <w:ind w:right="979" w:firstLine="0"/>
        <w:rPr>
          <w:sz w:val="24"/>
          <w:lang w:val="ru-RU"/>
        </w:rPr>
      </w:pPr>
      <w:r w:rsidRPr="0061158C">
        <w:rPr>
          <w:sz w:val="24"/>
          <w:lang w:val="ru-RU"/>
        </w:rPr>
        <w:t xml:space="preserve">План-программа развития условий ДОУ </w:t>
      </w:r>
      <w:r w:rsidRPr="0061158C">
        <w:rPr>
          <w:spacing w:val="-3"/>
          <w:sz w:val="24"/>
          <w:lang w:val="ru-RU"/>
        </w:rPr>
        <w:t xml:space="preserve">для </w:t>
      </w:r>
      <w:r w:rsidRPr="0061158C">
        <w:rPr>
          <w:sz w:val="24"/>
          <w:lang w:val="ru-RU"/>
        </w:rPr>
        <w:t xml:space="preserve">реализации программы </w:t>
      </w:r>
      <w:r w:rsidRPr="0061158C">
        <w:rPr>
          <w:spacing w:val="-3"/>
          <w:sz w:val="24"/>
          <w:lang w:val="ru-RU"/>
        </w:rPr>
        <w:t xml:space="preserve">Службы </w:t>
      </w:r>
      <w:r w:rsidRPr="0061158C">
        <w:rPr>
          <w:sz w:val="24"/>
          <w:lang w:val="ru-RU"/>
        </w:rPr>
        <w:t>ранней помощи</w:t>
      </w:r>
    </w:p>
    <w:p w:rsidR="002070FD" w:rsidRPr="0061158C" w:rsidRDefault="0061158C">
      <w:pPr>
        <w:pStyle w:val="a4"/>
        <w:numPr>
          <w:ilvl w:val="2"/>
          <w:numId w:val="3"/>
        </w:numPr>
        <w:tabs>
          <w:tab w:val="left" w:pos="1403"/>
        </w:tabs>
        <w:spacing w:line="242" w:lineRule="auto"/>
        <w:ind w:right="4439" w:firstLine="0"/>
        <w:rPr>
          <w:sz w:val="24"/>
          <w:lang w:val="ru-RU"/>
        </w:rPr>
      </w:pPr>
      <w:r w:rsidRPr="0061158C">
        <w:rPr>
          <w:sz w:val="24"/>
          <w:lang w:val="ru-RU"/>
        </w:rPr>
        <w:t>Анализ готовности к инновационной</w:t>
      </w:r>
      <w:r w:rsidRPr="0061158C">
        <w:rPr>
          <w:spacing w:val="-23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деятельности 3.1.</w:t>
      </w:r>
      <w:proofErr w:type="gramStart"/>
      <w:r w:rsidRPr="0061158C">
        <w:rPr>
          <w:sz w:val="24"/>
          <w:lang w:val="ru-RU"/>
        </w:rPr>
        <w:t>4.Создано</w:t>
      </w:r>
      <w:proofErr w:type="gramEnd"/>
      <w:r w:rsidRPr="0061158C">
        <w:rPr>
          <w:sz w:val="24"/>
          <w:lang w:val="ru-RU"/>
        </w:rPr>
        <w:t xml:space="preserve"> положение о </w:t>
      </w:r>
      <w:r w:rsidRPr="0061158C">
        <w:rPr>
          <w:spacing w:val="-3"/>
          <w:sz w:val="24"/>
          <w:lang w:val="ru-RU"/>
        </w:rPr>
        <w:t xml:space="preserve">«Службе </w:t>
      </w:r>
      <w:r w:rsidRPr="0061158C">
        <w:rPr>
          <w:sz w:val="24"/>
          <w:lang w:val="ru-RU"/>
        </w:rPr>
        <w:t>ранней</w:t>
      </w:r>
      <w:r w:rsidRPr="0061158C">
        <w:rPr>
          <w:spacing w:val="7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помощи»</w:t>
      </w:r>
    </w:p>
    <w:p w:rsidR="002070FD" w:rsidRPr="0061158C" w:rsidRDefault="0061158C">
      <w:pPr>
        <w:pStyle w:val="a4"/>
        <w:numPr>
          <w:ilvl w:val="2"/>
          <w:numId w:val="2"/>
        </w:numPr>
        <w:tabs>
          <w:tab w:val="left" w:pos="1403"/>
        </w:tabs>
        <w:spacing w:line="242" w:lineRule="auto"/>
        <w:ind w:right="1326" w:firstLine="0"/>
        <w:rPr>
          <w:sz w:val="24"/>
          <w:lang w:val="ru-RU"/>
        </w:rPr>
      </w:pPr>
      <w:r w:rsidRPr="0061158C">
        <w:rPr>
          <w:sz w:val="24"/>
          <w:lang w:val="ru-RU"/>
        </w:rPr>
        <w:t xml:space="preserve">Разработаны документы, регламентирующие деятельность специалистов </w:t>
      </w:r>
      <w:r w:rsidRPr="0061158C">
        <w:rPr>
          <w:spacing w:val="-3"/>
          <w:sz w:val="24"/>
          <w:lang w:val="ru-RU"/>
        </w:rPr>
        <w:t xml:space="preserve">службы </w:t>
      </w:r>
      <w:r w:rsidRPr="0061158C">
        <w:rPr>
          <w:sz w:val="24"/>
          <w:lang w:val="ru-RU"/>
        </w:rPr>
        <w:t>ранней помощи на базе ДОО (по целевым</w:t>
      </w:r>
      <w:r w:rsidRPr="0061158C">
        <w:rPr>
          <w:spacing w:val="-1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группам)</w:t>
      </w:r>
    </w:p>
    <w:p w:rsidR="002070FD" w:rsidRPr="0061158C" w:rsidRDefault="0061158C">
      <w:pPr>
        <w:pStyle w:val="a4"/>
        <w:numPr>
          <w:ilvl w:val="2"/>
          <w:numId w:val="2"/>
        </w:numPr>
        <w:tabs>
          <w:tab w:val="left" w:pos="1402"/>
        </w:tabs>
        <w:spacing w:line="242" w:lineRule="auto"/>
        <w:ind w:right="1784" w:firstLine="0"/>
        <w:rPr>
          <w:sz w:val="24"/>
          <w:lang w:val="ru-RU"/>
        </w:rPr>
      </w:pPr>
      <w:r w:rsidRPr="0061158C">
        <w:rPr>
          <w:sz w:val="24"/>
          <w:lang w:val="ru-RU"/>
        </w:rPr>
        <w:t>Сформированы перечни диагностического, методического и</w:t>
      </w:r>
      <w:r w:rsidRPr="0061158C">
        <w:rPr>
          <w:spacing w:val="-31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 xml:space="preserve">дидактического обеспечения </w:t>
      </w:r>
      <w:r w:rsidRPr="0061158C">
        <w:rPr>
          <w:spacing w:val="-3"/>
          <w:sz w:val="24"/>
          <w:lang w:val="ru-RU"/>
        </w:rPr>
        <w:t xml:space="preserve">службы </w:t>
      </w:r>
      <w:r w:rsidRPr="0061158C">
        <w:rPr>
          <w:sz w:val="24"/>
          <w:lang w:val="ru-RU"/>
        </w:rPr>
        <w:t>ранней помощи на базе</w:t>
      </w:r>
      <w:r w:rsidRPr="0061158C">
        <w:rPr>
          <w:spacing w:val="10"/>
          <w:sz w:val="24"/>
          <w:lang w:val="ru-RU"/>
        </w:rPr>
        <w:t xml:space="preserve"> </w:t>
      </w:r>
      <w:r w:rsidRPr="0061158C">
        <w:rPr>
          <w:spacing w:val="-3"/>
          <w:sz w:val="24"/>
          <w:lang w:val="ru-RU"/>
        </w:rPr>
        <w:t>ДОО</w:t>
      </w:r>
    </w:p>
    <w:p w:rsidR="002070FD" w:rsidRPr="0061158C" w:rsidRDefault="0061158C">
      <w:pPr>
        <w:pStyle w:val="a4"/>
        <w:numPr>
          <w:ilvl w:val="1"/>
          <w:numId w:val="4"/>
        </w:numPr>
        <w:tabs>
          <w:tab w:val="left" w:pos="1282"/>
        </w:tabs>
        <w:spacing w:line="242" w:lineRule="auto"/>
        <w:ind w:left="859" w:right="1150" w:firstLine="0"/>
        <w:rPr>
          <w:b/>
          <w:sz w:val="24"/>
          <w:lang w:val="ru-RU"/>
        </w:rPr>
      </w:pPr>
      <w:r w:rsidRPr="0061158C">
        <w:rPr>
          <w:b/>
          <w:sz w:val="24"/>
          <w:lang w:val="ru-RU"/>
        </w:rPr>
        <w:t>Обоснование востребованности результатов инновационной деятельности для МСО г.</w:t>
      </w:r>
      <w:r w:rsidRPr="0061158C">
        <w:rPr>
          <w:b/>
          <w:spacing w:val="-5"/>
          <w:sz w:val="24"/>
          <w:lang w:val="ru-RU"/>
        </w:rPr>
        <w:t xml:space="preserve"> </w:t>
      </w:r>
      <w:r w:rsidRPr="0061158C">
        <w:rPr>
          <w:b/>
          <w:sz w:val="24"/>
          <w:lang w:val="ru-RU"/>
        </w:rPr>
        <w:t>Ярославля</w:t>
      </w:r>
    </w:p>
    <w:p w:rsidR="002070FD" w:rsidRPr="0061158C" w:rsidRDefault="0061158C">
      <w:pPr>
        <w:pStyle w:val="a3"/>
        <w:ind w:right="839"/>
        <w:jc w:val="both"/>
        <w:rPr>
          <w:lang w:val="ru-RU"/>
        </w:rPr>
      </w:pPr>
      <w:r w:rsidRPr="0061158C">
        <w:rPr>
          <w:lang w:val="ru-RU"/>
        </w:rPr>
        <w:t>Наличие ранней комплексной помощи ребенку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направленности.</w:t>
      </w:r>
    </w:p>
    <w:p w:rsidR="002070FD" w:rsidRPr="0061158C" w:rsidRDefault="0061158C">
      <w:pPr>
        <w:pStyle w:val="a3"/>
        <w:spacing w:line="237" w:lineRule="auto"/>
        <w:ind w:right="860"/>
        <w:jc w:val="both"/>
        <w:rPr>
          <w:lang w:val="ru-RU"/>
        </w:rPr>
      </w:pPr>
      <w:r w:rsidRPr="0061158C">
        <w:rPr>
          <w:lang w:val="ru-RU"/>
        </w:rPr>
        <w:t>Разработанные материала служат основой для функционирования консультационных пунктов на базе дошкольных образовательных учреждений.</w:t>
      </w:r>
    </w:p>
    <w:p w:rsidR="002070FD" w:rsidRPr="0061158C" w:rsidRDefault="0061158C">
      <w:pPr>
        <w:pStyle w:val="1"/>
        <w:numPr>
          <w:ilvl w:val="1"/>
          <w:numId w:val="4"/>
        </w:numPr>
        <w:tabs>
          <w:tab w:val="left" w:pos="1282"/>
        </w:tabs>
        <w:spacing w:line="242" w:lineRule="auto"/>
        <w:ind w:left="859" w:right="2275" w:firstLine="0"/>
        <w:rPr>
          <w:lang w:val="ru-RU"/>
        </w:rPr>
      </w:pPr>
      <w:r w:rsidRPr="0061158C">
        <w:rPr>
          <w:lang w:val="ru-RU"/>
        </w:rPr>
        <w:t>Влияние инновационных процессов на эффективность деятельности образовательной</w:t>
      </w:r>
      <w:r w:rsidRPr="0061158C">
        <w:rPr>
          <w:spacing w:val="-2"/>
          <w:lang w:val="ru-RU"/>
        </w:rPr>
        <w:t xml:space="preserve"> </w:t>
      </w:r>
      <w:r w:rsidRPr="0061158C">
        <w:rPr>
          <w:lang w:val="ru-RU"/>
        </w:rPr>
        <w:t>организации</w:t>
      </w:r>
    </w:p>
    <w:p w:rsidR="002070FD" w:rsidRPr="0061158C" w:rsidRDefault="0061158C">
      <w:pPr>
        <w:pStyle w:val="a4"/>
        <w:numPr>
          <w:ilvl w:val="2"/>
          <w:numId w:val="4"/>
        </w:numPr>
        <w:tabs>
          <w:tab w:val="left" w:pos="1417"/>
        </w:tabs>
        <w:spacing w:line="242" w:lineRule="auto"/>
        <w:ind w:right="915" w:firstLine="0"/>
        <w:rPr>
          <w:lang w:val="ru-RU"/>
        </w:rPr>
      </w:pPr>
      <w:r w:rsidRPr="0061158C">
        <w:rPr>
          <w:lang w:val="ru-RU"/>
        </w:rPr>
        <w:t>Наработка нормативно-правовой базы, регламентирующей деятельность</w:t>
      </w:r>
      <w:r w:rsidRPr="0061158C">
        <w:rPr>
          <w:spacing w:val="-32"/>
          <w:lang w:val="ru-RU"/>
        </w:rPr>
        <w:t xml:space="preserve"> </w:t>
      </w:r>
      <w:r w:rsidRPr="0061158C">
        <w:rPr>
          <w:lang w:val="ru-RU"/>
        </w:rPr>
        <w:t>консультационного пункта на базе дошкольной образовательной</w:t>
      </w:r>
      <w:r w:rsidRPr="0061158C">
        <w:rPr>
          <w:spacing w:val="3"/>
          <w:lang w:val="ru-RU"/>
        </w:rPr>
        <w:t xml:space="preserve"> </w:t>
      </w:r>
      <w:r w:rsidRPr="0061158C">
        <w:rPr>
          <w:lang w:val="ru-RU"/>
        </w:rPr>
        <w:t>организации.</w:t>
      </w:r>
    </w:p>
    <w:p w:rsidR="002070FD" w:rsidRPr="0061158C" w:rsidRDefault="0061158C">
      <w:pPr>
        <w:pStyle w:val="a4"/>
        <w:numPr>
          <w:ilvl w:val="2"/>
          <w:numId w:val="4"/>
        </w:numPr>
        <w:tabs>
          <w:tab w:val="left" w:pos="1360"/>
        </w:tabs>
        <w:spacing w:line="242" w:lineRule="auto"/>
        <w:ind w:right="1102" w:firstLine="0"/>
        <w:rPr>
          <w:sz w:val="20"/>
          <w:lang w:val="ru-RU"/>
        </w:rPr>
      </w:pPr>
      <w:r w:rsidRPr="0061158C">
        <w:rPr>
          <w:lang w:val="ru-RU"/>
        </w:rPr>
        <w:t>Расширение конструктивного сотрудничества с родителями (законными</w:t>
      </w:r>
      <w:r w:rsidRPr="0061158C">
        <w:rPr>
          <w:spacing w:val="-33"/>
          <w:lang w:val="ru-RU"/>
        </w:rPr>
        <w:t xml:space="preserve"> </w:t>
      </w:r>
      <w:r w:rsidRPr="0061158C">
        <w:rPr>
          <w:lang w:val="ru-RU"/>
        </w:rPr>
        <w:t>представителями), включение их в совместную деятельность, повышение родительских</w:t>
      </w:r>
      <w:r w:rsidRPr="0061158C">
        <w:rPr>
          <w:spacing w:val="-7"/>
          <w:lang w:val="ru-RU"/>
        </w:rPr>
        <w:t xml:space="preserve"> </w:t>
      </w:r>
      <w:r w:rsidRPr="0061158C">
        <w:rPr>
          <w:lang w:val="ru-RU"/>
        </w:rPr>
        <w:t>компетенций.</w:t>
      </w:r>
    </w:p>
    <w:p w:rsidR="002070FD" w:rsidRPr="0061158C" w:rsidRDefault="002070FD">
      <w:pPr>
        <w:spacing w:line="242" w:lineRule="auto"/>
        <w:rPr>
          <w:sz w:val="20"/>
          <w:lang w:val="ru-RU"/>
        </w:rPr>
        <w:sectPr w:rsidR="002070FD" w:rsidRPr="0061158C">
          <w:pgSz w:w="11910" w:h="16840"/>
          <w:pgMar w:top="1040" w:right="0" w:bottom="280" w:left="840" w:header="720" w:footer="720" w:gutter="0"/>
          <w:cols w:space="720"/>
        </w:sectPr>
      </w:pPr>
    </w:p>
    <w:p w:rsidR="002070FD" w:rsidRPr="0061158C" w:rsidRDefault="0061158C">
      <w:pPr>
        <w:pStyle w:val="a4"/>
        <w:numPr>
          <w:ilvl w:val="2"/>
          <w:numId w:val="4"/>
        </w:numPr>
        <w:tabs>
          <w:tab w:val="left" w:pos="1360"/>
        </w:tabs>
        <w:spacing w:before="71"/>
        <w:ind w:right="2018" w:firstLine="0"/>
        <w:rPr>
          <w:sz w:val="20"/>
          <w:lang w:val="ru-RU"/>
        </w:rPr>
      </w:pPr>
      <w:r w:rsidRPr="0061158C">
        <w:rPr>
          <w:lang w:val="ru-RU"/>
        </w:rPr>
        <w:lastRenderedPageBreak/>
        <w:t>Расширение опыта сетевого взаимодействия с ОО по организации коррекционно- развивающей помощи детям раннего</w:t>
      </w:r>
      <w:r w:rsidRPr="0061158C">
        <w:rPr>
          <w:spacing w:val="2"/>
          <w:lang w:val="ru-RU"/>
        </w:rPr>
        <w:t xml:space="preserve"> </w:t>
      </w:r>
      <w:r w:rsidRPr="0061158C">
        <w:rPr>
          <w:lang w:val="ru-RU"/>
        </w:rPr>
        <w:t>возраста.</w:t>
      </w:r>
    </w:p>
    <w:p w:rsidR="002070FD" w:rsidRPr="0061158C" w:rsidRDefault="0061158C">
      <w:pPr>
        <w:pStyle w:val="1"/>
        <w:numPr>
          <w:ilvl w:val="1"/>
          <w:numId w:val="4"/>
        </w:numPr>
        <w:tabs>
          <w:tab w:val="left" w:pos="1283"/>
        </w:tabs>
        <w:spacing w:before="3"/>
        <w:ind w:left="859" w:right="966" w:firstLine="0"/>
        <w:rPr>
          <w:lang w:val="ru-RU"/>
        </w:rPr>
      </w:pPr>
      <w:r w:rsidRPr="0061158C">
        <w:rPr>
          <w:lang w:val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2070FD" w:rsidRPr="0061158C" w:rsidRDefault="0061158C">
      <w:pPr>
        <w:pStyle w:val="a4"/>
        <w:numPr>
          <w:ilvl w:val="2"/>
          <w:numId w:val="4"/>
        </w:numPr>
        <w:tabs>
          <w:tab w:val="left" w:pos="1360"/>
        </w:tabs>
        <w:spacing w:line="242" w:lineRule="auto"/>
        <w:ind w:right="2075" w:firstLine="0"/>
        <w:rPr>
          <w:sz w:val="20"/>
          <w:lang w:val="ru-RU"/>
        </w:rPr>
      </w:pPr>
      <w:r w:rsidRPr="0061158C">
        <w:rPr>
          <w:lang w:val="ru-RU"/>
        </w:rPr>
        <w:t>Результаты о</w:t>
      </w:r>
      <w:r w:rsidRPr="0061158C">
        <w:rPr>
          <w:sz w:val="24"/>
          <w:lang w:val="ru-RU"/>
        </w:rPr>
        <w:t>ценки материально-технической базы для создания условий в соответствии с ФГОС</w:t>
      </w:r>
      <w:r w:rsidRPr="0061158C">
        <w:rPr>
          <w:spacing w:val="-7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ДО</w:t>
      </w:r>
    </w:p>
    <w:p w:rsidR="002070FD" w:rsidRPr="0061158C" w:rsidRDefault="0061158C">
      <w:pPr>
        <w:pStyle w:val="a4"/>
        <w:numPr>
          <w:ilvl w:val="2"/>
          <w:numId w:val="4"/>
        </w:numPr>
        <w:tabs>
          <w:tab w:val="left" w:pos="1417"/>
        </w:tabs>
        <w:spacing w:line="242" w:lineRule="auto"/>
        <w:ind w:right="1570" w:firstLine="0"/>
        <w:rPr>
          <w:lang w:val="ru-RU"/>
        </w:rPr>
      </w:pPr>
      <w:r w:rsidRPr="0061158C">
        <w:rPr>
          <w:sz w:val="24"/>
          <w:lang w:val="ru-RU"/>
        </w:rPr>
        <w:t>Результаты анкетирования педагогов и родительской общественности с целью определения готовности к инновационной</w:t>
      </w:r>
      <w:r w:rsidRPr="0061158C">
        <w:rPr>
          <w:spacing w:val="-4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деятельности</w:t>
      </w:r>
    </w:p>
    <w:p w:rsidR="002070FD" w:rsidRPr="0061158C" w:rsidRDefault="0061158C">
      <w:pPr>
        <w:pStyle w:val="a4"/>
        <w:numPr>
          <w:ilvl w:val="2"/>
          <w:numId w:val="4"/>
        </w:numPr>
        <w:tabs>
          <w:tab w:val="left" w:pos="1422"/>
        </w:tabs>
        <w:spacing w:line="242" w:lineRule="auto"/>
        <w:ind w:right="1234" w:firstLine="0"/>
        <w:rPr>
          <w:lang w:val="ru-RU"/>
        </w:rPr>
      </w:pPr>
      <w:r w:rsidRPr="0061158C">
        <w:rPr>
          <w:sz w:val="24"/>
          <w:lang w:val="ru-RU"/>
        </w:rPr>
        <w:t>Презентация наработанных материалов в рамках проекта каждым детским садом- участником</w:t>
      </w:r>
      <w:r w:rsidRPr="0061158C">
        <w:rPr>
          <w:spacing w:val="-2"/>
          <w:sz w:val="24"/>
          <w:lang w:val="ru-RU"/>
        </w:rPr>
        <w:t xml:space="preserve"> </w:t>
      </w:r>
      <w:r w:rsidRPr="0061158C">
        <w:rPr>
          <w:sz w:val="24"/>
          <w:lang w:val="ru-RU"/>
        </w:rPr>
        <w:t>проекта.</w:t>
      </w:r>
    </w:p>
    <w:p w:rsidR="002070FD" w:rsidRPr="0061158C" w:rsidRDefault="002070FD">
      <w:pPr>
        <w:pStyle w:val="a3"/>
        <w:ind w:left="0"/>
        <w:rPr>
          <w:sz w:val="20"/>
          <w:lang w:val="ru-RU"/>
        </w:rPr>
      </w:pPr>
    </w:p>
    <w:p w:rsidR="002070FD" w:rsidRPr="0061158C" w:rsidRDefault="002070FD">
      <w:pPr>
        <w:pStyle w:val="a3"/>
        <w:ind w:left="0"/>
        <w:rPr>
          <w:sz w:val="20"/>
          <w:lang w:val="ru-RU"/>
        </w:rPr>
      </w:pPr>
    </w:p>
    <w:p w:rsidR="002070FD" w:rsidRPr="0061158C" w:rsidRDefault="002070FD">
      <w:pPr>
        <w:pStyle w:val="a3"/>
        <w:ind w:left="0"/>
        <w:rPr>
          <w:sz w:val="20"/>
          <w:lang w:val="ru-RU"/>
        </w:rPr>
      </w:pPr>
    </w:p>
    <w:p w:rsidR="0061158C" w:rsidRPr="0061158C" w:rsidRDefault="0061158C" w:rsidP="0061158C">
      <w:pPr>
        <w:pStyle w:val="a3"/>
        <w:ind w:left="0"/>
        <w:jc w:val="both"/>
        <w:rPr>
          <w:b/>
          <w:sz w:val="24"/>
          <w:szCs w:val="24"/>
          <w:lang w:val="ru-RU"/>
        </w:rPr>
      </w:pPr>
      <w:r w:rsidRPr="0061158C">
        <w:rPr>
          <w:b/>
          <w:sz w:val="24"/>
          <w:szCs w:val="24"/>
          <w:lang w:val="ru-RU"/>
        </w:rPr>
        <w:t xml:space="preserve">Заведующий </w:t>
      </w:r>
    </w:p>
    <w:p w:rsidR="002070FD" w:rsidRPr="0061158C" w:rsidRDefault="0061158C" w:rsidP="0061158C">
      <w:pPr>
        <w:pStyle w:val="a3"/>
        <w:ind w:left="0"/>
        <w:jc w:val="both"/>
        <w:rPr>
          <w:b/>
          <w:sz w:val="24"/>
          <w:szCs w:val="24"/>
          <w:lang w:val="ru-RU"/>
        </w:rPr>
      </w:pPr>
      <w:r w:rsidRPr="0061158C">
        <w:rPr>
          <w:b/>
          <w:sz w:val="24"/>
          <w:szCs w:val="24"/>
          <w:lang w:val="ru-RU"/>
        </w:rPr>
        <w:t xml:space="preserve">МДОУ «Детский сад № </w:t>
      </w:r>
      <w:proofErr w:type="gramStart"/>
      <w:r w:rsidRPr="0061158C">
        <w:rPr>
          <w:b/>
          <w:sz w:val="24"/>
          <w:szCs w:val="24"/>
          <w:lang w:val="ru-RU"/>
        </w:rPr>
        <w:t>93»_</w:t>
      </w:r>
      <w:proofErr w:type="gramEnd"/>
      <w:r w:rsidRPr="0061158C">
        <w:rPr>
          <w:b/>
          <w:sz w:val="24"/>
          <w:szCs w:val="24"/>
          <w:lang w:val="ru-RU"/>
        </w:rPr>
        <w:t>______________________С.Е.Прокуророва</w:t>
      </w:r>
    </w:p>
    <w:p w:rsidR="002070FD" w:rsidRPr="0061158C" w:rsidRDefault="002070FD">
      <w:pPr>
        <w:pStyle w:val="a3"/>
        <w:ind w:left="0"/>
        <w:rPr>
          <w:sz w:val="20"/>
          <w:lang w:val="ru-RU"/>
        </w:rPr>
      </w:pPr>
    </w:p>
    <w:p w:rsidR="002070FD" w:rsidRPr="0061158C" w:rsidRDefault="002070FD">
      <w:pPr>
        <w:pStyle w:val="a3"/>
        <w:ind w:left="0"/>
        <w:rPr>
          <w:sz w:val="20"/>
          <w:lang w:val="ru-RU"/>
        </w:rPr>
      </w:pPr>
    </w:p>
    <w:p w:rsidR="002070FD" w:rsidRPr="0061158C" w:rsidRDefault="002070FD">
      <w:pPr>
        <w:pStyle w:val="a3"/>
        <w:ind w:left="0"/>
        <w:rPr>
          <w:sz w:val="20"/>
          <w:lang w:val="ru-RU"/>
        </w:rPr>
      </w:pPr>
    </w:p>
    <w:p w:rsidR="002070FD" w:rsidRPr="0061158C" w:rsidRDefault="002070FD">
      <w:pPr>
        <w:pStyle w:val="a3"/>
        <w:ind w:left="0"/>
        <w:rPr>
          <w:sz w:val="20"/>
          <w:lang w:val="ru-RU"/>
        </w:rPr>
      </w:pPr>
    </w:p>
    <w:p w:rsidR="002070FD" w:rsidRDefault="00EE30D6">
      <w:pPr>
        <w:pStyle w:val="a3"/>
        <w:spacing w:before="10"/>
        <w:ind w:left="0"/>
        <w:rPr>
          <w:sz w:val="12"/>
        </w:rPr>
      </w:pPr>
      <w:r>
        <w:pict>
          <v:shape id="_x0000_s1026" style="position:absolute;margin-left:83.55pt;margin-top:9.55pt;width:470.85pt;height:.1pt;z-index:-251658752;mso-wrap-distance-left:0;mso-wrap-distance-right:0;mso-position-horizontal-relative:page" coordorigin="1671,191" coordsize="9417,0" path="m1671,191r9416,e" filled="f" strokecolor="#ededed" strokeweight=".24pt">
            <v:path arrowok="t"/>
            <w10:wrap type="topAndBottom" anchorx="page"/>
          </v:shape>
        </w:pict>
      </w:r>
    </w:p>
    <w:sectPr w:rsidR="002070FD">
      <w:pgSz w:w="11910" w:h="16840"/>
      <w:pgMar w:top="1040" w:right="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C83"/>
    <w:multiLevelType w:val="multilevel"/>
    <w:tmpl w:val="D810722A"/>
    <w:lvl w:ilvl="0">
      <w:start w:val="3"/>
      <w:numFmt w:val="decimal"/>
      <w:lvlText w:val="%1"/>
      <w:lvlJc w:val="left"/>
      <w:pPr>
        <w:ind w:left="1511" w:hanging="653"/>
        <w:jc w:val="left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1511" w:hanging="65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511" w:hanging="6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383" w:hanging="6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37" w:hanging="6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92" w:hanging="6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46" w:hanging="6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00" w:hanging="6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155" w:hanging="653"/>
      </w:pPr>
      <w:rPr>
        <w:rFonts w:hint="default"/>
        <w:lang w:val="en-US" w:eastAsia="en-US" w:bidi="en-US"/>
      </w:rPr>
    </w:lvl>
  </w:abstractNum>
  <w:abstractNum w:abstractNumId="1" w15:restartNumberingAfterBreak="0">
    <w:nsid w:val="07AC6F98"/>
    <w:multiLevelType w:val="multilevel"/>
    <w:tmpl w:val="2CC03036"/>
    <w:lvl w:ilvl="0">
      <w:start w:val="2"/>
      <w:numFmt w:val="decimal"/>
      <w:lvlText w:val="%1"/>
      <w:lvlJc w:val="left"/>
      <w:pPr>
        <w:ind w:left="859" w:hanging="500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59" w:hanging="500"/>
        <w:jc w:val="left"/>
      </w:pPr>
      <w:rPr>
        <w:rFonts w:hint="default"/>
        <w:lang w:val="en-US" w:eastAsia="en-US" w:bidi="en-US"/>
      </w:rPr>
    </w:lvl>
    <w:lvl w:ilvl="2">
      <w:start w:val="3"/>
      <w:numFmt w:val="decimal"/>
      <w:lvlText w:val="%1.%2.%3."/>
      <w:lvlJc w:val="left"/>
      <w:pPr>
        <w:ind w:left="859" w:hanging="5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921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41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62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82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2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3" w:hanging="500"/>
      </w:pPr>
      <w:rPr>
        <w:rFonts w:hint="default"/>
        <w:lang w:val="en-US" w:eastAsia="en-US" w:bidi="en-US"/>
      </w:rPr>
    </w:lvl>
  </w:abstractNum>
  <w:abstractNum w:abstractNumId="2" w15:restartNumberingAfterBreak="0">
    <w:nsid w:val="0B45131C"/>
    <w:multiLevelType w:val="hybridMultilevel"/>
    <w:tmpl w:val="ABD205DA"/>
    <w:lvl w:ilvl="0" w:tplc="C4406FE0">
      <w:start w:val="1"/>
      <w:numFmt w:val="decimal"/>
      <w:lvlText w:val="%1."/>
      <w:lvlJc w:val="left"/>
      <w:pPr>
        <w:ind w:left="107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en-US" w:eastAsia="en-US" w:bidi="en-US"/>
      </w:rPr>
    </w:lvl>
    <w:lvl w:ilvl="1" w:tplc="86F8763E">
      <w:numFmt w:val="bullet"/>
      <w:lvlText w:val="•"/>
      <w:lvlJc w:val="left"/>
      <w:pPr>
        <w:ind w:left="2132" w:hanging="361"/>
      </w:pPr>
      <w:rPr>
        <w:rFonts w:hint="default"/>
        <w:lang w:val="en-US" w:eastAsia="en-US" w:bidi="en-US"/>
      </w:rPr>
    </w:lvl>
    <w:lvl w:ilvl="2" w:tplc="C820FAF4"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en-US"/>
      </w:rPr>
    </w:lvl>
    <w:lvl w:ilvl="3" w:tplc="1AC2FED4">
      <w:numFmt w:val="bullet"/>
      <w:lvlText w:val="•"/>
      <w:lvlJc w:val="left"/>
      <w:pPr>
        <w:ind w:left="4117" w:hanging="361"/>
      </w:pPr>
      <w:rPr>
        <w:rFonts w:hint="default"/>
        <w:lang w:val="en-US" w:eastAsia="en-US" w:bidi="en-US"/>
      </w:rPr>
    </w:lvl>
    <w:lvl w:ilvl="4" w:tplc="B91299DC">
      <w:numFmt w:val="bullet"/>
      <w:lvlText w:val="•"/>
      <w:lvlJc w:val="left"/>
      <w:pPr>
        <w:ind w:left="5109" w:hanging="361"/>
      </w:pPr>
      <w:rPr>
        <w:rFonts w:hint="default"/>
        <w:lang w:val="en-US" w:eastAsia="en-US" w:bidi="en-US"/>
      </w:rPr>
    </w:lvl>
    <w:lvl w:ilvl="5" w:tplc="3702D834"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en-US"/>
      </w:rPr>
    </w:lvl>
    <w:lvl w:ilvl="6" w:tplc="F21011F4">
      <w:numFmt w:val="bullet"/>
      <w:lvlText w:val="•"/>
      <w:lvlJc w:val="left"/>
      <w:pPr>
        <w:ind w:left="7094" w:hanging="361"/>
      </w:pPr>
      <w:rPr>
        <w:rFonts w:hint="default"/>
        <w:lang w:val="en-US" w:eastAsia="en-US" w:bidi="en-US"/>
      </w:rPr>
    </w:lvl>
    <w:lvl w:ilvl="7" w:tplc="20DE24E0">
      <w:numFmt w:val="bullet"/>
      <w:lvlText w:val="•"/>
      <w:lvlJc w:val="left"/>
      <w:pPr>
        <w:ind w:left="8086" w:hanging="361"/>
      </w:pPr>
      <w:rPr>
        <w:rFonts w:hint="default"/>
        <w:lang w:val="en-US" w:eastAsia="en-US" w:bidi="en-US"/>
      </w:rPr>
    </w:lvl>
    <w:lvl w:ilvl="8" w:tplc="049A04D6">
      <w:numFmt w:val="bullet"/>
      <w:lvlText w:val="•"/>
      <w:lvlJc w:val="left"/>
      <w:pPr>
        <w:ind w:left="9079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F254A57"/>
    <w:multiLevelType w:val="multilevel"/>
    <w:tmpl w:val="D1FC2FA8"/>
    <w:lvl w:ilvl="0">
      <w:start w:val="3"/>
      <w:numFmt w:val="decimal"/>
      <w:lvlText w:val="%1"/>
      <w:lvlJc w:val="left"/>
      <w:pPr>
        <w:ind w:left="1343" w:hanging="485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478" w:hanging="48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9" w:hanging="553"/>
        <w:jc w:val="left"/>
      </w:pPr>
      <w:rPr>
        <w:rFonts w:hint="default"/>
        <w:spacing w:val="-5"/>
        <w:w w:val="100"/>
        <w:lang w:val="en-US" w:eastAsia="en-US" w:bidi="en-US"/>
      </w:rPr>
    </w:lvl>
    <w:lvl w:ilvl="3">
      <w:numFmt w:val="bullet"/>
      <w:lvlText w:val="•"/>
      <w:lvlJc w:val="left"/>
      <w:pPr>
        <w:ind w:left="2608" w:hanging="55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16" w:hanging="55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24" w:hanging="55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32" w:hanging="55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40" w:hanging="55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8" w:hanging="553"/>
      </w:pPr>
      <w:rPr>
        <w:rFonts w:hint="default"/>
        <w:lang w:val="en-US" w:eastAsia="en-US" w:bidi="en-US"/>
      </w:rPr>
    </w:lvl>
  </w:abstractNum>
  <w:abstractNum w:abstractNumId="4" w15:restartNumberingAfterBreak="0">
    <w:nsid w:val="37A612BA"/>
    <w:multiLevelType w:val="multilevel"/>
    <w:tmpl w:val="C1F8E530"/>
    <w:lvl w:ilvl="0">
      <w:start w:val="3"/>
      <w:numFmt w:val="decimal"/>
      <w:lvlText w:val="%1"/>
      <w:lvlJc w:val="left"/>
      <w:pPr>
        <w:ind w:left="859" w:hanging="54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59" w:hanging="543"/>
        <w:jc w:val="left"/>
      </w:pPr>
      <w:rPr>
        <w:rFonts w:hint="default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859" w:hanging="5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921" w:hanging="54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41" w:hanging="5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62" w:hanging="5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82" w:hanging="5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2" w:hanging="5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3" w:hanging="543"/>
      </w:pPr>
      <w:rPr>
        <w:rFonts w:hint="default"/>
        <w:lang w:val="en-US" w:eastAsia="en-US" w:bidi="en-US"/>
      </w:rPr>
    </w:lvl>
  </w:abstractNum>
  <w:abstractNum w:abstractNumId="5" w15:restartNumberingAfterBreak="0">
    <w:nsid w:val="39A812DA"/>
    <w:multiLevelType w:val="multilevel"/>
    <w:tmpl w:val="E81401B2"/>
    <w:lvl w:ilvl="0">
      <w:start w:val="3"/>
      <w:numFmt w:val="decimal"/>
      <w:lvlText w:val="%1"/>
      <w:lvlJc w:val="left"/>
      <w:pPr>
        <w:ind w:left="859" w:hanging="54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59" w:hanging="543"/>
        <w:jc w:val="left"/>
      </w:pPr>
      <w:rPr>
        <w:rFonts w:hint="default"/>
        <w:lang w:val="en-US" w:eastAsia="en-US" w:bidi="en-US"/>
      </w:rPr>
    </w:lvl>
    <w:lvl w:ilvl="2">
      <w:start w:val="5"/>
      <w:numFmt w:val="decimal"/>
      <w:lvlText w:val="%1.%2.%3."/>
      <w:lvlJc w:val="left"/>
      <w:pPr>
        <w:ind w:left="859" w:hanging="5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921" w:hanging="54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941" w:hanging="5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62" w:hanging="5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82" w:hanging="5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002" w:hanging="5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23" w:hanging="543"/>
      </w:pPr>
      <w:rPr>
        <w:rFonts w:hint="default"/>
        <w:lang w:val="en-US" w:eastAsia="en-US" w:bidi="en-US"/>
      </w:rPr>
    </w:lvl>
  </w:abstractNum>
  <w:abstractNum w:abstractNumId="6" w15:restartNumberingAfterBreak="0">
    <w:nsid w:val="4B8F78FD"/>
    <w:multiLevelType w:val="multilevel"/>
    <w:tmpl w:val="41EA299E"/>
    <w:lvl w:ilvl="0">
      <w:start w:val="2"/>
      <w:numFmt w:val="decimal"/>
      <w:lvlText w:val="%1"/>
      <w:lvlJc w:val="left"/>
      <w:pPr>
        <w:ind w:left="1281" w:hanging="42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8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9" w:hanging="543"/>
        <w:jc w:val="left"/>
      </w:pPr>
      <w:rPr>
        <w:rFonts w:hint="default"/>
        <w:spacing w:val="-5"/>
        <w:w w:val="100"/>
        <w:lang w:val="en-US" w:eastAsia="en-US" w:bidi="en-US"/>
      </w:rPr>
    </w:lvl>
    <w:lvl w:ilvl="3">
      <w:numFmt w:val="bullet"/>
      <w:lvlText w:val="•"/>
      <w:lvlJc w:val="left"/>
      <w:pPr>
        <w:ind w:left="3454" w:hanging="54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41" w:hanging="5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28" w:hanging="5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15" w:hanging="5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02" w:hanging="5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89" w:hanging="543"/>
      </w:pPr>
      <w:rPr>
        <w:rFonts w:hint="default"/>
        <w:lang w:val="en-US" w:eastAsia="en-US" w:bidi="en-US"/>
      </w:r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70FD"/>
    <w:rsid w:val="002070FD"/>
    <w:rsid w:val="0061158C"/>
    <w:rsid w:val="00E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E735C"/>
  <w15:docId w15:val="{B92BC40F-9A71-4DD2-80DC-1BF600B2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8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9"/>
    </w:pPr>
  </w:style>
  <w:style w:type="paragraph" w:styleId="a4">
    <w:name w:val="List Paragraph"/>
    <w:basedOn w:val="a"/>
    <w:uiPriority w:val="1"/>
    <w:qFormat/>
    <w:pPr>
      <w:ind w:left="859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61158C"/>
    <w:pPr>
      <w:widowControl/>
      <w:suppressAutoHyphens/>
      <w:autoSpaceDE/>
      <w:autoSpaceDN/>
    </w:pPr>
    <w:rPr>
      <w:rFonts w:ascii="Calibri" w:eastAsia="Arial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1272</Words>
  <Characters>7255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Михаил Гончаренко</cp:lastModifiedBy>
  <cp:revision>3</cp:revision>
  <dcterms:created xsi:type="dcterms:W3CDTF">2020-05-21T12:04:00Z</dcterms:created>
  <dcterms:modified xsi:type="dcterms:W3CDTF">2020-05-21T12:18:00Z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2020-05-21T00:00:00Z</vt:filetime>
  </property>
</Properties>
</file>