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F5" w:rsidRPr="00DB31BD" w:rsidRDefault="004F46F5" w:rsidP="00D04FEC">
      <w:pPr>
        <w:snapToGrid w:val="0"/>
        <w:spacing w:after="0"/>
        <w:jc w:val="center"/>
        <w:rPr>
          <w:rFonts w:ascii="Times New Roman" w:hAnsi="Times New Roman"/>
          <w:b/>
          <w:bCs/>
          <w:sz w:val="24"/>
        </w:rPr>
      </w:pPr>
      <w:r w:rsidRPr="00DB31BD">
        <w:rPr>
          <w:rFonts w:ascii="Times New Roman" w:hAnsi="Times New Roman"/>
          <w:b/>
          <w:bCs/>
          <w:sz w:val="24"/>
        </w:rPr>
        <w:t>Информационно-аналитическая информация</w:t>
      </w:r>
    </w:p>
    <w:p w:rsidR="002B4193" w:rsidRDefault="002B4193" w:rsidP="00B06943">
      <w:pPr>
        <w:snapToGrid w:val="0"/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Занятие № 2</w:t>
      </w:r>
    </w:p>
    <w:p w:rsidR="002B4193" w:rsidRPr="002B4193" w:rsidRDefault="002B4193" w:rsidP="002B4193">
      <w:pPr>
        <w:snapToGrid w:val="0"/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муниципальной стажировочной плащадки</w:t>
      </w:r>
    </w:p>
    <w:p w:rsidR="002B4193" w:rsidRPr="002B4193" w:rsidRDefault="002B4193" w:rsidP="002B4193">
      <w:pPr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2B4193">
        <w:rPr>
          <w:rFonts w:ascii="Times New Roman" w:hAnsi="Times New Roman"/>
          <w:b/>
          <w:sz w:val="24"/>
          <w:szCs w:val="24"/>
        </w:rPr>
        <w:t xml:space="preserve">Семинар-практикум </w:t>
      </w:r>
    </w:p>
    <w:p w:rsidR="002B4193" w:rsidRPr="002B4193" w:rsidRDefault="002B4193" w:rsidP="002B41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4193">
        <w:rPr>
          <w:rFonts w:ascii="Times New Roman" w:hAnsi="Times New Roman"/>
          <w:b/>
          <w:sz w:val="24"/>
          <w:szCs w:val="24"/>
        </w:rPr>
        <w:t>«Современная развивающая предметно-пространственная среда ДОУ: территория для развития инженерного, креативного, технического мышления, навыков конструирования, моделирования  программирования и других компетенций детей поколения Z. Проектирование РППС, форматы моделей среды»</w:t>
      </w:r>
    </w:p>
    <w:p w:rsidR="00B06943" w:rsidRPr="002B4193" w:rsidRDefault="002B4193" w:rsidP="002B4193">
      <w:pPr>
        <w:snapToGrid w:val="0"/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16.11</w:t>
      </w:r>
      <w:r w:rsidR="00B06943" w:rsidRPr="002B4193">
        <w:rPr>
          <w:rFonts w:ascii="Times New Roman" w:hAnsi="Times New Roman"/>
          <w:b/>
          <w:sz w:val="24"/>
          <w:u w:val="single"/>
        </w:rPr>
        <w:t>.2021, МДОУ «Детский сад № 93»</w:t>
      </w:r>
    </w:p>
    <w:p w:rsidR="002B4193" w:rsidRDefault="00B06943" w:rsidP="00861DBF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DB31BD">
        <w:rPr>
          <w:rFonts w:ascii="Times New Roman" w:hAnsi="Times New Roman"/>
          <w:sz w:val="24"/>
        </w:rPr>
        <w:t xml:space="preserve">Основная цель </w:t>
      </w:r>
      <w:r w:rsidR="004110C5" w:rsidRPr="00DB31BD">
        <w:rPr>
          <w:rFonts w:ascii="Times New Roman" w:hAnsi="Times New Roman"/>
          <w:sz w:val="24"/>
        </w:rPr>
        <w:t xml:space="preserve">- </w:t>
      </w:r>
      <w:r w:rsidR="002B4193" w:rsidRPr="001A0D71">
        <w:rPr>
          <w:rFonts w:ascii="Times New Roman" w:hAnsi="Times New Roman"/>
          <w:sz w:val="24"/>
          <w:szCs w:val="24"/>
        </w:rPr>
        <w:t xml:space="preserve">повышение профессиональной компетентности </w:t>
      </w:r>
      <w:r w:rsidR="002B4193">
        <w:rPr>
          <w:rFonts w:ascii="Times New Roman" w:hAnsi="Times New Roman"/>
          <w:sz w:val="24"/>
          <w:szCs w:val="24"/>
        </w:rPr>
        <w:t xml:space="preserve">слушателей </w:t>
      </w:r>
      <w:r w:rsidR="002B4193" w:rsidRPr="001A0D71">
        <w:rPr>
          <w:rFonts w:ascii="Times New Roman" w:hAnsi="Times New Roman"/>
          <w:sz w:val="24"/>
          <w:szCs w:val="24"/>
        </w:rPr>
        <w:t xml:space="preserve">по вопросам </w:t>
      </w:r>
      <w:r w:rsidR="002B4193">
        <w:rPr>
          <w:rFonts w:ascii="Times New Roman" w:hAnsi="Times New Roman"/>
          <w:sz w:val="24"/>
          <w:szCs w:val="24"/>
        </w:rPr>
        <w:t xml:space="preserve">конструирования, современной развивающей предметно-пространственной среды ДОУ в аспекте </w:t>
      </w:r>
      <w:r w:rsidR="002B4193">
        <w:rPr>
          <w:rFonts w:ascii="Times New Roman" w:hAnsi="Times New Roman"/>
          <w:sz w:val="24"/>
          <w:szCs w:val="24"/>
          <w:lang w:val="en-US"/>
        </w:rPr>
        <w:t>stem</w:t>
      </w:r>
      <w:r w:rsidR="002B4193">
        <w:rPr>
          <w:rFonts w:ascii="Times New Roman" w:hAnsi="Times New Roman"/>
          <w:sz w:val="24"/>
          <w:szCs w:val="24"/>
        </w:rPr>
        <w:t>-подхода к педагогической деятельности</w:t>
      </w:r>
      <w:r w:rsidR="00D03092">
        <w:rPr>
          <w:rFonts w:ascii="Times New Roman" w:hAnsi="Times New Roman"/>
          <w:sz w:val="24"/>
          <w:szCs w:val="24"/>
        </w:rPr>
        <w:t>.</w:t>
      </w:r>
    </w:p>
    <w:p w:rsidR="00D03092" w:rsidRPr="0021196D" w:rsidRDefault="00D03092" w:rsidP="001F4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Семинар-практикум был организован совместно с ООО «Школьный проект» города Ярославля, а также А.С.Галановым – ведущим специалистом Центра инновационных технологий г. Москвы.</w:t>
      </w:r>
    </w:p>
    <w:p w:rsidR="00B06943" w:rsidRPr="00DB31BD" w:rsidRDefault="00B06943" w:rsidP="00861DBF">
      <w:pPr>
        <w:spacing w:after="0" w:line="240" w:lineRule="auto"/>
        <w:ind w:firstLine="142"/>
        <w:jc w:val="both"/>
        <w:rPr>
          <w:rFonts w:ascii="Times New Roman" w:hAnsi="Times New Roman"/>
          <w:sz w:val="24"/>
        </w:rPr>
      </w:pPr>
      <w:r w:rsidRPr="00DB31BD">
        <w:rPr>
          <w:rFonts w:ascii="Times New Roman" w:hAnsi="Times New Roman"/>
          <w:sz w:val="24"/>
        </w:rPr>
        <w:t xml:space="preserve">На </w:t>
      </w:r>
      <w:r w:rsidR="00D03092">
        <w:rPr>
          <w:rFonts w:ascii="Times New Roman" w:hAnsi="Times New Roman"/>
          <w:sz w:val="24"/>
        </w:rPr>
        <w:t>семинаре</w:t>
      </w:r>
      <w:r w:rsidRPr="00DB31BD">
        <w:rPr>
          <w:rFonts w:ascii="Times New Roman" w:hAnsi="Times New Roman"/>
          <w:sz w:val="24"/>
        </w:rPr>
        <w:t xml:space="preserve"> обсуждались следующие вопросы:</w:t>
      </w:r>
    </w:p>
    <w:p w:rsidR="00D03092" w:rsidRDefault="002B4193" w:rsidP="00861DB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092">
        <w:rPr>
          <w:rFonts w:ascii="Times New Roman" w:hAnsi="Times New Roman"/>
          <w:sz w:val="24"/>
          <w:szCs w:val="24"/>
        </w:rPr>
        <w:t xml:space="preserve">Современная развивающая предметно-пространственная среда ДОУ: территория для развития инженерного, креативного, технического мышления, навыков конструирования, моделирования  программирования и других компетенций детей поколения Z», </w:t>
      </w:r>
    </w:p>
    <w:p w:rsidR="002B4193" w:rsidRDefault="002B4193" w:rsidP="00861DB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092">
        <w:rPr>
          <w:rFonts w:ascii="Times New Roman" w:hAnsi="Times New Roman"/>
          <w:sz w:val="24"/>
          <w:szCs w:val="24"/>
        </w:rPr>
        <w:t xml:space="preserve">Конструирование современной развивающей предметно-пространственной среды ДОУ: понятие, модели среды, паспорт среды. Реализация </w:t>
      </w:r>
      <w:r w:rsidRPr="00D03092">
        <w:rPr>
          <w:rFonts w:ascii="Times New Roman" w:hAnsi="Times New Roman"/>
          <w:sz w:val="24"/>
          <w:szCs w:val="24"/>
          <w:lang w:val="en-US"/>
        </w:rPr>
        <w:t>stem</w:t>
      </w:r>
      <w:r w:rsidR="00D03092">
        <w:rPr>
          <w:rFonts w:ascii="Times New Roman" w:hAnsi="Times New Roman"/>
          <w:sz w:val="24"/>
          <w:szCs w:val="24"/>
        </w:rPr>
        <w:t>-подхода в трансформации РППС.</w:t>
      </w:r>
    </w:p>
    <w:p w:rsidR="00C00AE6" w:rsidRDefault="00C00AE6" w:rsidP="00072FF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499">
        <w:rPr>
          <w:rFonts w:eastAsia="Batang"/>
          <w:b/>
          <w:iCs/>
          <w:noProof/>
          <w:u w:val="single"/>
        </w:rPr>
        <w:drawing>
          <wp:anchor distT="0" distB="0" distL="114300" distR="114300" simplePos="0" relativeHeight="251664384" behindDoc="0" locked="0" layoutInCell="1" allowOverlap="1" wp14:anchorId="20D91E30" wp14:editId="4467DB66">
            <wp:simplePos x="0" y="0"/>
            <wp:positionH relativeFrom="margin">
              <wp:posOffset>-31115</wp:posOffset>
            </wp:positionH>
            <wp:positionV relativeFrom="paragraph">
              <wp:posOffset>2004695</wp:posOffset>
            </wp:positionV>
            <wp:extent cx="1915795" cy="1436370"/>
            <wp:effectExtent l="19050" t="19050" r="27305" b="11430"/>
            <wp:wrapThrough wrapText="bothSides">
              <wp:wrapPolygon edited="0">
                <wp:start x="-215" y="-286"/>
                <wp:lineTo x="-215" y="21485"/>
                <wp:lineTo x="21693" y="21485"/>
                <wp:lineTo x="21693" y="-286"/>
                <wp:lineTo x="-215" y="-286"/>
              </wp:wrapPolygon>
            </wp:wrapThrough>
            <wp:docPr id="9" name="Рисунок 9" descr="C:\Users\User\Desktop\СП ГЦРО\1611\1611\IMG_20211116_115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П ГЦРО\1611\1611\IMG_20211116_1156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4363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49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730691A" wp14:editId="373CC15E">
            <wp:simplePos x="0" y="0"/>
            <wp:positionH relativeFrom="margin">
              <wp:posOffset>4032885</wp:posOffset>
            </wp:positionH>
            <wp:positionV relativeFrom="paragraph">
              <wp:posOffset>254635</wp:posOffset>
            </wp:positionV>
            <wp:extent cx="1955165" cy="1465580"/>
            <wp:effectExtent l="16193" t="21907" r="23177" b="23178"/>
            <wp:wrapThrough wrapText="bothSides">
              <wp:wrapPolygon edited="0">
                <wp:start x="-242" y="21839"/>
                <wp:lineTo x="21646" y="21839"/>
                <wp:lineTo x="21646" y="-61"/>
                <wp:lineTo x="-242" y="-61"/>
                <wp:lineTo x="-242" y="21839"/>
              </wp:wrapPolygon>
            </wp:wrapThrough>
            <wp:docPr id="10" name="Рисунок 10" descr="C:\Users\User\Desktop\СП ГЦРО\1611\1611\IMG_20211116_12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П ГЦРО\1611\1611\IMG_20211116_121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5165" cy="1465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092">
        <w:rPr>
          <w:rFonts w:ascii="Times New Roman" w:hAnsi="Times New Roman"/>
          <w:sz w:val="24"/>
          <w:szCs w:val="24"/>
        </w:rPr>
        <w:t>Также участиники семинара познаком</w:t>
      </w:r>
      <w:r w:rsidR="001F449E">
        <w:rPr>
          <w:rFonts w:ascii="Times New Roman" w:hAnsi="Times New Roman"/>
          <w:sz w:val="24"/>
          <w:szCs w:val="24"/>
        </w:rPr>
        <w:t>ись с опытом работы педагогов д</w:t>
      </w:r>
      <w:r w:rsidR="00D03092">
        <w:rPr>
          <w:rFonts w:ascii="Times New Roman" w:hAnsi="Times New Roman"/>
          <w:sz w:val="24"/>
          <w:szCs w:val="24"/>
        </w:rPr>
        <w:t xml:space="preserve">етского сада № 93 по вопросам трансформации развивающей предметно-протсранственной среды для внедрения </w:t>
      </w:r>
      <w:r w:rsidR="00D03092">
        <w:rPr>
          <w:rFonts w:ascii="Times New Roman" w:hAnsi="Times New Roman"/>
          <w:sz w:val="24"/>
          <w:szCs w:val="24"/>
          <w:lang w:val="en-US"/>
        </w:rPr>
        <w:t>stem</w:t>
      </w:r>
      <w:r w:rsidR="00D03092">
        <w:rPr>
          <w:rFonts w:ascii="Times New Roman" w:hAnsi="Times New Roman"/>
          <w:sz w:val="24"/>
          <w:szCs w:val="24"/>
        </w:rPr>
        <w:t>-образования в практическую деятельность с детьми.</w:t>
      </w:r>
      <w:r w:rsidR="001F449E">
        <w:rPr>
          <w:rFonts w:ascii="Times New Roman" w:hAnsi="Times New Roman"/>
          <w:sz w:val="24"/>
          <w:szCs w:val="24"/>
        </w:rPr>
        <w:t xml:space="preserve"> </w:t>
      </w:r>
      <w:r w:rsidR="00D03092">
        <w:rPr>
          <w:rFonts w:ascii="Times New Roman" w:hAnsi="Times New Roman"/>
          <w:sz w:val="24"/>
          <w:szCs w:val="24"/>
        </w:rPr>
        <w:t>Воспитатель Солнышкова Е.А. представила мастер-класс:</w:t>
      </w:r>
      <w:r w:rsidR="002B4193" w:rsidRPr="00D03092">
        <w:rPr>
          <w:rFonts w:ascii="Times New Roman" w:hAnsi="Times New Roman"/>
          <w:sz w:val="24"/>
          <w:szCs w:val="24"/>
        </w:rPr>
        <w:t xml:space="preserve"> «Создание мини-кванториума в ДОУ как средства реализации </w:t>
      </w:r>
      <w:r w:rsidR="002B4193" w:rsidRPr="00D03092">
        <w:rPr>
          <w:rFonts w:ascii="Times New Roman" w:hAnsi="Times New Roman"/>
          <w:sz w:val="24"/>
          <w:szCs w:val="24"/>
          <w:lang w:val="en-US"/>
        </w:rPr>
        <w:t>stem</w:t>
      </w:r>
      <w:r w:rsidR="002B4193" w:rsidRPr="00D03092">
        <w:rPr>
          <w:rFonts w:ascii="Times New Roman" w:hAnsi="Times New Roman"/>
          <w:sz w:val="24"/>
          <w:szCs w:val="24"/>
        </w:rPr>
        <w:t xml:space="preserve">-образования детей дошкольного возраста», </w:t>
      </w:r>
      <w:r w:rsidR="00D03092">
        <w:rPr>
          <w:rFonts w:ascii="Times New Roman" w:hAnsi="Times New Roman"/>
          <w:sz w:val="24"/>
          <w:szCs w:val="24"/>
        </w:rPr>
        <w:t>показала структуру</w:t>
      </w:r>
      <w:r w:rsidR="001F449E">
        <w:rPr>
          <w:rFonts w:ascii="Times New Roman" w:hAnsi="Times New Roman"/>
          <w:sz w:val="24"/>
          <w:szCs w:val="24"/>
        </w:rPr>
        <w:t>, назначение</w:t>
      </w:r>
      <w:r w:rsidR="00D03092">
        <w:rPr>
          <w:rFonts w:ascii="Times New Roman" w:hAnsi="Times New Roman"/>
          <w:sz w:val="24"/>
          <w:szCs w:val="24"/>
        </w:rPr>
        <w:t xml:space="preserve"> мини-кванториума, педагогические эффекты, форматы организации образовательной деятельности, воспитатель Куликова Я.Ю. представила м</w:t>
      </w:r>
      <w:r w:rsidR="002B4193">
        <w:rPr>
          <w:rFonts w:ascii="Times New Roman" w:hAnsi="Times New Roman"/>
          <w:sz w:val="24"/>
          <w:szCs w:val="24"/>
        </w:rPr>
        <w:t xml:space="preserve">астер-класс: </w:t>
      </w:r>
      <w:r w:rsidR="002B4193" w:rsidRPr="00E83505">
        <w:rPr>
          <w:rFonts w:ascii="Times New Roman" w:hAnsi="Times New Roman"/>
          <w:sz w:val="24"/>
          <w:szCs w:val="24"/>
        </w:rPr>
        <w:t>«</w:t>
      </w:r>
      <w:r w:rsidR="002B4193">
        <w:rPr>
          <w:rFonts w:ascii="Times New Roman" w:hAnsi="Times New Roman"/>
          <w:sz w:val="24"/>
          <w:szCs w:val="24"/>
        </w:rPr>
        <w:t xml:space="preserve">Интерактивный дисплей </w:t>
      </w:r>
      <w:r w:rsidR="002B4193">
        <w:rPr>
          <w:rFonts w:ascii="Times New Roman" w:hAnsi="Times New Roman"/>
          <w:sz w:val="24"/>
          <w:szCs w:val="24"/>
          <w:lang w:val="en-US"/>
        </w:rPr>
        <w:t>Teach</w:t>
      </w:r>
      <w:r w:rsidR="002B4193" w:rsidRPr="00E83505">
        <w:rPr>
          <w:rFonts w:ascii="Times New Roman" w:hAnsi="Times New Roman"/>
          <w:sz w:val="24"/>
          <w:szCs w:val="24"/>
        </w:rPr>
        <w:t xml:space="preserve"> </w:t>
      </w:r>
      <w:r w:rsidR="002B4193">
        <w:rPr>
          <w:rFonts w:ascii="Times New Roman" w:hAnsi="Times New Roman"/>
          <w:sz w:val="24"/>
          <w:szCs w:val="24"/>
          <w:lang w:val="en-US"/>
        </w:rPr>
        <w:t>Touch</w:t>
      </w:r>
      <w:r w:rsidR="002B4193" w:rsidRPr="00E83505">
        <w:rPr>
          <w:rFonts w:ascii="Times New Roman" w:hAnsi="Times New Roman"/>
          <w:sz w:val="24"/>
          <w:szCs w:val="24"/>
        </w:rPr>
        <w:t xml:space="preserve"> </w:t>
      </w:r>
      <w:r w:rsidR="002B4193">
        <w:rPr>
          <w:rFonts w:ascii="Times New Roman" w:hAnsi="Times New Roman"/>
          <w:sz w:val="24"/>
          <w:szCs w:val="24"/>
        </w:rPr>
        <w:t xml:space="preserve"> как современный УМК для реализации </w:t>
      </w:r>
      <w:r w:rsidR="002B4193">
        <w:rPr>
          <w:rFonts w:ascii="Times New Roman" w:hAnsi="Times New Roman"/>
          <w:sz w:val="24"/>
          <w:szCs w:val="24"/>
          <w:lang w:val="en-US"/>
        </w:rPr>
        <w:t>stem</w:t>
      </w:r>
      <w:r w:rsidR="00072FFB">
        <w:rPr>
          <w:rFonts w:ascii="Times New Roman" w:hAnsi="Times New Roman"/>
          <w:sz w:val="24"/>
          <w:szCs w:val="24"/>
        </w:rPr>
        <w:t>-образования в ДОУ».</w:t>
      </w:r>
      <w:r w:rsidR="002B4193">
        <w:rPr>
          <w:rFonts w:ascii="Times New Roman" w:hAnsi="Times New Roman"/>
          <w:sz w:val="24"/>
          <w:szCs w:val="24"/>
        </w:rPr>
        <w:t xml:space="preserve"> </w:t>
      </w:r>
      <w:r w:rsidR="00D03092">
        <w:rPr>
          <w:rFonts w:ascii="Times New Roman" w:hAnsi="Times New Roman"/>
          <w:sz w:val="24"/>
          <w:szCs w:val="24"/>
        </w:rPr>
        <w:t xml:space="preserve">Яна Юрьевна рассказала о возможностях использования интерактивного дисплея в работе </w:t>
      </w:r>
      <w:r w:rsidR="00072FFB">
        <w:rPr>
          <w:rFonts w:ascii="Times New Roman" w:hAnsi="Times New Roman"/>
          <w:sz w:val="24"/>
          <w:szCs w:val="24"/>
        </w:rPr>
        <w:t xml:space="preserve">с детьми, показала форматы игр, игровых упражнений, </w:t>
      </w:r>
      <w:r w:rsidR="00D03092">
        <w:rPr>
          <w:rFonts w:ascii="Times New Roman" w:hAnsi="Times New Roman"/>
          <w:sz w:val="24"/>
          <w:szCs w:val="24"/>
        </w:rPr>
        <w:t>также представил</w:t>
      </w:r>
      <w:r w:rsidR="00FD678F">
        <w:rPr>
          <w:rFonts w:ascii="Times New Roman" w:hAnsi="Times New Roman"/>
          <w:sz w:val="24"/>
          <w:szCs w:val="24"/>
        </w:rPr>
        <w:t>а слушателям мини-лабораторию с</w:t>
      </w:r>
      <w:r w:rsidR="00D03092">
        <w:rPr>
          <w:rFonts w:ascii="Times New Roman" w:hAnsi="Times New Roman"/>
          <w:sz w:val="24"/>
          <w:szCs w:val="24"/>
        </w:rPr>
        <w:t>в</w:t>
      </w:r>
      <w:r w:rsidR="00FD678F">
        <w:rPr>
          <w:rFonts w:ascii="Times New Roman" w:hAnsi="Times New Roman"/>
          <w:sz w:val="24"/>
          <w:szCs w:val="24"/>
        </w:rPr>
        <w:t>о</w:t>
      </w:r>
      <w:r w:rsidR="00D03092">
        <w:rPr>
          <w:rFonts w:ascii="Times New Roman" w:hAnsi="Times New Roman"/>
          <w:sz w:val="24"/>
          <w:szCs w:val="24"/>
        </w:rPr>
        <w:t>ей группы. В ходе мастер-классов участники активно рассуждали и на практике знакомились с форматами проектирования современной креативной развивающей предмет</w:t>
      </w:r>
      <w:r w:rsidR="00072FFB">
        <w:rPr>
          <w:rFonts w:ascii="Times New Roman" w:hAnsi="Times New Roman"/>
          <w:sz w:val="24"/>
          <w:szCs w:val="24"/>
        </w:rPr>
        <w:t xml:space="preserve">но-пространственной среды в ДОУ в аспекте </w:t>
      </w:r>
      <w:r w:rsidR="00072FFB" w:rsidRPr="00D03092">
        <w:rPr>
          <w:rFonts w:ascii="Times New Roman" w:hAnsi="Times New Roman"/>
          <w:sz w:val="24"/>
          <w:szCs w:val="24"/>
          <w:lang w:val="en-US"/>
        </w:rPr>
        <w:t>stem</w:t>
      </w:r>
      <w:r w:rsidR="00072FFB">
        <w:rPr>
          <w:rFonts w:ascii="Times New Roman" w:hAnsi="Times New Roman"/>
          <w:sz w:val="24"/>
          <w:szCs w:val="24"/>
        </w:rPr>
        <w:t xml:space="preserve">-образования. </w:t>
      </w:r>
      <w:r w:rsidR="0058109B">
        <w:rPr>
          <w:rFonts w:ascii="Times New Roman" w:hAnsi="Times New Roman"/>
          <w:sz w:val="24"/>
          <w:szCs w:val="24"/>
        </w:rPr>
        <w:t>В рамках семинара участникам были представлены различные аспекты моделирования современной среды ДОУ.</w:t>
      </w:r>
      <w:r w:rsidR="00682358">
        <w:rPr>
          <w:rFonts w:ascii="Times New Roman" w:hAnsi="Times New Roman"/>
          <w:sz w:val="24"/>
          <w:szCs w:val="24"/>
        </w:rPr>
        <w:t xml:space="preserve"> </w:t>
      </w:r>
    </w:p>
    <w:p w:rsidR="00B06943" w:rsidRDefault="0058109B" w:rsidP="00072FF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Компанией «Школьный проект» были представлены разнообразные методические материалы, дидиактические пособия, которые можно было приобрести, а также выставка современного  </w:t>
      </w:r>
      <w:r w:rsidRPr="00D03092">
        <w:rPr>
          <w:rFonts w:ascii="Times New Roman" w:hAnsi="Times New Roman"/>
          <w:sz w:val="24"/>
          <w:szCs w:val="24"/>
          <w:lang w:val="en-US"/>
        </w:rPr>
        <w:t>stem</w:t>
      </w:r>
      <w:r>
        <w:rPr>
          <w:rFonts w:ascii="Times New Roman" w:hAnsi="Times New Roman"/>
          <w:sz w:val="24"/>
          <w:szCs w:val="24"/>
        </w:rPr>
        <w:t>-оборудования</w:t>
      </w:r>
      <w:r w:rsidR="00682358">
        <w:rPr>
          <w:rFonts w:ascii="Times New Roman" w:hAnsi="Times New Roman"/>
          <w:sz w:val="24"/>
          <w:szCs w:val="24"/>
        </w:rPr>
        <w:t>, робототехнических модулей.</w:t>
      </w:r>
    </w:p>
    <w:p w:rsidR="00C00AE6" w:rsidRDefault="00C00AE6" w:rsidP="00861DBF">
      <w:pPr>
        <w:jc w:val="both"/>
        <w:rPr>
          <w:rFonts w:ascii="Times New Roman" w:hAnsi="Times New Roman"/>
          <w:sz w:val="24"/>
          <w:szCs w:val="24"/>
        </w:rPr>
      </w:pPr>
    </w:p>
    <w:p w:rsidR="00C00AE6" w:rsidRDefault="00C00AE6" w:rsidP="00861DBF">
      <w:pPr>
        <w:jc w:val="both"/>
        <w:rPr>
          <w:rFonts w:ascii="Times New Roman" w:hAnsi="Times New Roman"/>
          <w:sz w:val="24"/>
          <w:szCs w:val="24"/>
        </w:rPr>
      </w:pPr>
    </w:p>
    <w:p w:rsidR="009B1BFD" w:rsidRDefault="00C00AE6" w:rsidP="00861DBF">
      <w:pPr>
        <w:jc w:val="both"/>
        <w:rPr>
          <w:rFonts w:ascii="Times New Roman" w:hAnsi="Times New Roman"/>
          <w:sz w:val="24"/>
          <w:szCs w:val="24"/>
        </w:rPr>
      </w:pPr>
      <w:r w:rsidRPr="002C2499">
        <w:rPr>
          <w:rFonts w:eastAsia="Batang"/>
          <w:b/>
          <w:iCs/>
          <w:noProof/>
          <w:u w:val="single"/>
        </w:rPr>
        <w:lastRenderedPageBreak/>
        <w:drawing>
          <wp:anchor distT="0" distB="0" distL="114300" distR="114300" simplePos="0" relativeHeight="251666432" behindDoc="0" locked="0" layoutInCell="1" allowOverlap="1" wp14:anchorId="3863579E" wp14:editId="562512F3">
            <wp:simplePos x="0" y="0"/>
            <wp:positionH relativeFrom="column">
              <wp:posOffset>4059555</wp:posOffset>
            </wp:positionH>
            <wp:positionV relativeFrom="paragraph">
              <wp:posOffset>285750</wp:posOffset>
            </wp:positionV>
            <wp:extent cx="2167255" cy="1625600"/>
            <wp:effectExtent l="23178" t="14922" r="27622" b="27623"/>
            <wp:wrapThrough wrapText="bothSides">
              <wp:wrapPolygon edited="0">
                <wp:start x="-149" y="21908"/>
                <wp:lineTo x="21685" y="21908"/>
                <wp:lineTo x="21685" y="-114"/>
                <wp:lineTo x="-149" y="-114"/>
                <wp:lineTo x="-149" y="21908"/>
              </wp:wrapPolygon>
            </wp:wrapThrough>
            <wp:docPr id="3" name="Рисунок 3" descr="C:\Users\User\Desktop\СП ГЦРО\1611\1611\IMG_20211116_11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П ГЦРО\1611\1611\IMG_20211116_1101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7255" cy="16256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BFD">
        <w:rPr>
          <w:rFonts w:ascii="Times New Roman" w:hAnsi="Times New Roman"/>
          <w:sz w:val="24"/>
          <w:szCs w:val="24"/>
        </w:rPr>
        <w:t>Для участников семинара сформированы и представлены методические кейсы:</w:t>
      </w:r>
    </w:p>
    <w:p w:rsidR="009B1BFD" w:rsidRDefault="009B1BFD" w:rsidP="00861DB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B1BFD">
        <w:rPr>
          <w:rFonts w:ascii="Times New Roman" w:hAnsi="Times New Roman"/>
          <w:sz w:val="24"/>
          <w:szCs w:val="24"/>
        </w:rPr>
        <w:t>основные подходы к конструированию современной РППС</w:t>
      </w:r>
      <w:r>
        <w:rPr>
          <w:rFonts w:ascii="Times New Roman" w:hAnsi="Times New Roman"/>
          <w:sz w:val="24"/>
          <w:szCs w:val="24"/>
        </w:rPr>
        <w:t xml:space="preserve"> ДОУ (понятие, модели, паспорт),</w:t>
      </w:r>
    </w:p>
    <w:p w:rsidR="009B1BFD" w:rsidRDefault="009B1BFD" w:rsidP="00861DB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стратегические </w:t>
      </w:r>
      <w:r w:rsidRPr="009B1BFD">
        <w:rPr>
          <w:rFonts w:ascii="Times New Roman" w:hAnsi="Times New Roman"/>
          <w:sz w:val="24"/>
          <w:szCs w:val="24"/>
        </w:rPr>
        <w:t xml:space="preserve">направления конструирования РППС в контексте </w:t>
      </w:r>
      <w:r w:rsidRPr="009B1BFD">
        <w:rPr>
          <w:rFonts w:ascii="Times New Roman" w:hAnsi="Times New Roman"/>
          <w:sz w:val="24"/>
          <w:szCs w:val="24"/>
          <w:lang w:val="en-US"/>
        </w:rPr>
        <w:t>stem</w:t>
      </w:r>
      <w:r>
        <w:rPr>
          <w:rFonts w:ascii="Times New Roman" w:hAnsi="Times New Roman"/>
          <w:sz w:val="24"/>
          <w:szCs w:val="24"/>
        </w:rPr>
        <w:t>-образования,</w:t>
      </w:r>
    </w:p>
    <w:p w:rsidR="009B1BFD" w:rsidRDefault="009B1BFD" w:rsidP="00861DB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B1BFD">
        <w:rPr>
          <w:rFonts w:ascii="Times New Roman" w:hAnsi="Times New Roman"/>
          <w:sz w:val="24"/>
          <w:szCs w:val="24"/>
        </w:rPr>
        <w:t xml:space="preserve">форматы моделей  среды в аспекте </w:t>
      </w:r>
      <w:r w:rsidRPr="009B1BFD">
        <w:rPr>
          <w:rFonts w:ascii="Times New Roman" w:hAnsi="Times New Roman"/>
          <w:sz w:val="24"/>
          <w:szCs w:val="24"/>
          <w:lang w:val="en-US"/>
        </w:rPr>
        <w:t>stem</w:t>
      </w:r>
      <w:r w:rsidRPr="009B1BFD">
        <w:rPr>
          <w:rFonts w:ascii="Times New Roman" w:hAnsi="Times New Roman"/>
          <w:sz w:val="24"/>
          <w:szCs w:val="24"/>
        </w:rPr>
        <w:t xml:space="preserve"> подхода</w:t>
      </w:r>
      <w:r>
        <w:rPr>
          <w:rFonts w:ascii="Times New Roman" w:hAnsi="Times New Roman"/>
          <w:sz w:val="24"/>
          <w:szCs w:val="24"/>
        </w:rPr>
        <w:t>,</w:t>
      </w:r>
    </w:p>
    <w:p w:rsidR="00861DBF" w:rsidRDefault="009B1BFD" w:rsidP="00861DB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B1BFD">
        <w:rPr>
          <w:rFonts w:ascii="Times New Roman" w:hAnsi="Times New Roman"/>
          <w:sz w:val="24"/>
          <w:szCs w:val="24"/>
        </w:rPr>
        <w:t>опыт работы ДОУ в создании современной РППС для развития актуальных базовых компетенций детей дошкольного возраста.</w:t>
      </w:r>
    </w:p>
    <w:p w:rsidR="0010395B" w:rsidRPr="00861DBF" w:rsidRDefault="004110C5" w:rsidP="00072FFB">
      <w:pPr>
        <w:ind w:left="423"/>
        <w:jc w:val="both"/>
        <w:rPr>
          <w:rFonts w:ascii="Times New Roman" w:hAnsi="Times New Roman"/>
          <w:sz w:val="24"/>
          <w:szCs w:val="24"/>
        </w:rPr>
      </w:pPr>
      <w:r w:rsidRPr="00861DBF">
        <w:rPr>
          <w:rFonts w:ascii="Times New Roman" w:hAnsi="Times New Roman"/>
          <w:sz w:val="24"/>
        </w:rPr>
        <w:t xml:space="preserve">На </w:t>
      </w:r>
      <w:r w:rsidR="00861DBF">
        <w:rPr>
          <w:rFonts w:ascii="Times New Roman" w:hAnsi="Times New Roman"/>
          <w:sz w:val="24"/>
        </w:rPr>
        <w:t>семинаре</w:t>
      </w:r>
      <w:r w:rsidRPr="00861DBF">
        <w:rPr>
          <w:rFonts w:ascii="Times New Roman" w:hAnsi="Times New Roman"/>
          <w:sz w:val="24"/>
        </w:rPr>
        <w:t xml:space="preserve"> прису</w:t>
      </w:r>
      <w:r w:rsidR="00D04FEC" w:rsidRPr="00861DBF">
        <w:rPr>
          <w:rFonts w:ascii="Times New Roman" w:hAnsi="Times New Roman"/>
          <w:sz w:val="24"/>
        </w:rPr>
        <w:t xml:space="preserve">тствовало </w:t>
      </w:r>
      <w:r w:rsidR="00A92DEE" w:rsidRPr="00861DBF">
        <w:rPr>
          <w:rFonts w:ascii="Times New Roman" w:hAnsi="Times New Roman"/>
          <w:sz w:val="24"/>
        </w:rPr>
        <w:t>35</w:t>
      </w:r>
      <w:r w:rsidR="006E2B0B" w:rsidRPr="00861DBF">
        <w:rPr>
          <w:rFonts w:ascii="Times New Roman" w:hAnsi="Times New Roman"/>
          <w:sz w:val="24"/>
        </w:rPr>
        <w:t xml:space="preserve"> человек</w:t>
      </w:r>
      <w:r w:rsidRPr="00861DBF">
        <w:rPr>
          <w:rFonts w:ascii="Times New Roman" w:hAnsi="Times New Roman"/>
          <w:sz w:val="24"/>
        </w:rPr>
        <w:t xml:space="preserve">, </w:t>
      </w:r>
      <w:r w:rsidR="00A92DEE" w:rsidRPr="00861DBF">
        <w:rPr>
          <w:rFonts w:ascii="Times New Roman" w:hAnsi="Times New Roman"/>
          <w:sz w:val="24"/>
        </w:rPr>
        <w:t xml:space="preserve">в анкетрировании приняли участие 30 человек. </w:t>
      </w:r>
      <w:r w:rsidR="00D04FEC" w:rsidRPr="00861DBF">
        <w:rPr>
          <w:rFonts w:ascii="Times New Roman" w:hAnsi="Times New Roman"/>
          <w:sz w:val="24"/>
        </w:rPr>
        <w:t xml:space="preserve">В конце мероприятия была проведена рефлексия. Анкетирование педагогов по организации и содержанию </w:t>
      </w:r>
      <w:r w:rsidR="00925BB6" w:rsidRPr="00861DBF">
        <w:rPr>
          <w:rFonts w:ascii="Times New Roman" w:hAnsi="Times New Roman"/>
          <w:sz w:val="24"/>
        </w:rPr>
        <w:t>семинара</w:t>
      </w:r>
      <w:r w:rsidR="00D04FEC" w:rsidRPr="00861DBF">
        <w:rPr>
          <w:rFonts w:ascii="Times New Roman" w:hAnsi="Times New Roman"/>
          <w:sz w:val="24"/>
        </w:rPr>
        <w:t xml:space="preserve"> показало, что для </w:t>
      </w:r>
      <w:r w:rsidR="00925BB6" w:rsidRPr="00861DBF">
        <w:rPr>
          <w:rFonts w:ascii="Times New Roman" w:hAnsi="Times New Roman"/>
          <w:sz w:val="24"/>
        </w:rPr>
        <w:t>100</w:t>
      </w:r>
      <w:r w:rsidR="00D04FEC" w:rsidRPr="00861DBF">
        <w:rPr>
          <w:rFonts w:ascii="Times New Roman" w:hAnsi="Times New Roman"/>
          <w:sz w:val="24"/>
        </w:rPr>
        <w:t xml:space="preserve">% слушателей тема актуальна, </w:t>
      </w:r>
      <w:r w:rsidR="00925BB6" w:rsidRPr="00861DBF">
        <w:rPr>
          <w:rFonts w:ascii="Times New Roman" w:hAnsi="Times New Roman"/>
          <w:sz w:val="24"/>
        </w:rPr>
        <w:t>84</w:t>
      </w:r>
      <w:r w:rsidR="00D04FEC" w:rsidRPr="00861DBF">
        <w:rPr>
          <w:rFonts w:ascii="Times New Roman" w:hAnsi="Times New Roman"/>
          <w:sz w:val="24"/>
        </w:rPr>
        <w:t xml:space="preserve">% - получили новую информацию,  </w:t>
      </w:r>
      <w:r w:rsidR="00925BB6" w:rsidRPr="00861DBF">
        <w:rPr>
          <w:rFonts w:ascii="Times New Roman" w:hAnsi="Times New Roman"/>
          <w:sz w:val="24"/>
        </w:rPr>
        <w:t>30</w:t>
      </w:r>
      <w:r w:rsidR="00D04FEC" w:rsidRPr="00861DBF">
        <w:rPr>
          <w:rFonts w:ascii="Times New Roman" w:hAnsi="Times New Roman"/>
          <w:sz w:val="24"/>
        </w:rPr>
        <w:t xml:space="preserve">% уже могут применять полученные знания на практике, </w:t>
      </w:r>
      <w:r w:rsidR="00925BB6" w:rsidRPr="00861DBF">
        <w:rPr>
          <w:rFonts w:ascii="Times New Roman" w:hAnsi="Times New Roman"/>
          <w:sz w:val="24"/>
        </w:rPr>
        <w:t>89</w:t>
      </w:r>
      <w:r w:rsidR="00D04FEC" w:rsidRPr="00861DBF">
        <w:rPr>
          <w:rFonts w:ascii="Times New Roman" w:hAnsi="Times New Roman"/>
          <w:sz w:val="24"/>
        </w:rPr>
        <w:t xml:space="preserve">% педагогов отметили четкую структуру и содержание представляемого материала, </w:t>
      </w:r>
      <w:r w:rsidR="00925BB6" w:rsidRPr="00861DBF">
        <w:rPr>
          <w:rFonts w:ascii="Times New Roman" w:hAnsi="Times New Roman"/>
          <w:sz w:val="24"/>
        </w:rPr>
        <w:t>98</w:t>
      </w:r>
      <w:r w:rsidR="00D04FEC" w:rsidRPr="00861DBF">
        <w:rPr>
          <w:rFonts w:ascii="Times New Roman" w:hAnsi="Times New Roman"/>
          <w:sz w:val="24"/>
        </w:rPr>
        <w:t xml:space="preserve">% удовлетворены организацией </w:t>
      </w:r>
      <w:r w:rsidR="00925BB6" w:rsidRPr="00861DBF">
        <w:rPr>
          <w:rFonts w:ascii="Times New Roman" w:hAnsi="Times New Roman"/>
          <w:sz w:val="24"/>
        </w:rPr>
        <w:t>семинара</w:t>
      </w:r>
      <w:r w:rsidR="00D04FEC" w:rsidRPr="00861DBF">
        <w:rPr>
          <w:rFonts w:ascii="Times New Roman" w:hAnsi="Times New Roman"/>
          <w:sz w:val="24"/>
        </w:rPr>
        <w:t>.</w:t>
      </w:r>
      <w:r w:rsidR="006E2B0B" w:rsidRPr="00861DBF">
        <w:rPr>
          <w:rFonts w:ascii="Times New Roman" w:hAnsi="Times New Roman"/>
          <w:sz w:val="24"/>
        </w:rPr>
        <w:t xml:space="preserve"> Все участники получили информационно-методические кейсы по теме </w:t>
      </w:r>
      <w:r w:rsidR="00925BB6" w:rsidRPr="00861DBF">
        <w:rPr>
          <w:rFonts w:ascii="Times New Roman" w:hAnsi="Times New Roman"/>
          <w:sz w:val="24"/>
        </w:rPr>
        <w:t>семинара.</w:t>
      </w:r>
    </w:p>
    <w:p w:rsidR="002B4193" w:rsidRDefault="00C00AE6" w:rsidP="00861DBF">
      <w:pPr>
        <w:pStyle w:val="formattext"/>
        <w:spacing w:before="0" w:beforeAutospacing="0" w:after="0" w:afterAutospacing="0" w:line="360" w:lineRule="auto"/>
        <w:jc w:val="both"/>
        <w:rPr>
          <w:rFonts w:eastAsia="Batang"/>
          <w:b/>
          <w:iCs/>
          <w:u w:val="single"/>
        </w:rPr>
      </w:pPr>
      <w:r w:rsidRPr="002C2499">
        <w:rPr>
          <w:rFonts w:eastAsia="Batang"/>
          <w:b/>
          <w:i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C8A638A" wp14:editId="44199F1E">
            <wp:simplePos x="0" y="0"/>
            <wp:positionH relativeFrom="margin">
              <wp:align>left</wp:align>
            </wp:positionH>
            <wp:positionV relativeFrom="paragraph">
              <wp:posOffset>244582</wp:posOffset>
            </wp:positionV>
            <wp:extent cx="2608400" cy="1957076"/>
            <wp:effectExtent l="20638" t="17462" r="22542" b="22543"/>
            <wp:wrapNone/>
            <wp:docPr id="1" name="Рисунок 1" descr="C:\Users\User\Desktop\СП ГЦРО\1611\1611\IMG_20211116_11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 ГЦРО\1611\1611\IMG_20211116_1108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8400" cy="195707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DEE" w:rsidRDefault="00C00AE6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  <w:r w:rsidRPr="00C00AE6">
        <w:rPr>
          <w:rFonts w:eastAsia="Batang"/>
          <w:b/>
          <w:iCs/>
          <w:noProof/>
          <w:u w:val="single"/>
        </w:rPr>
        <w:drawing>
          <wp:anchor distT="0" distB="0" distL="114300" distR="114300" simplePos="0" relativeHeight="251668480" behindDoc="0" locked="0" layoutInCell="1" allowOverlap="1" wp14:anchorId="02CB7369" wp14:editId="521723F6">
            <wp:simplePos x="0" y="0"/>
            <wp:positionH relativeFrom="column">
              <wp:posOffset>2555240</wp:posOffset>
            </wp:positionH>
            <wp:positionV relativeFrom="paragraph">
              <wp:posOffset>20320</wp:posOffset>
            </wp:positionV>
            <wp:extent cx="2605405" cy="1954530"/>
            <wp:effectExtent l="20638" t="17462" r="25082" b="25083"/>
            <wp:wrapThrough wrapText="bothSides">
              <wp:wrapPolygon edited="0">
                <wp:start x="-145" y="21828"/>
                <wp:lineTo x="21650" y="21828"/>
                <wp:lineTo x="21650" y="-67"/>
                <wp:lineTo x="-145" y="-67"/>
                <wp:lineTo x="-145" y="21828"/>
              </wp:wrapPolygon>
            </wp:wrapThrough>
            <wp:docPr id="12" name="Рисунок 12" descr="C:\Users\User\Desktop\СП ГЦРО\1611\1611\IMG_20211116_10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П ГЦРО\1611\1611\IMG_20211116_1039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5405" cy="19545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DEE" w:rsidRDefault="00A92DEE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</w:p>
    <w:p w:rsidR="00A92DEE" w:rsidRDefault="00A92DEE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</w:p>
    <w:p w:rsidR="00A92DEE" w:rsidRDefault="00A92DEE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</w:p>
    <w:p w:rsidR="00A92DEE" w:rsidRDefault="00A92DEE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</w:p>
    <w:p w:rsidR="00A92DEE" w:rsidRDefault="00A92DEE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</w:p>
    <w:p w:rsidR="00A92DEE" w:rsidRDefault="00A92DEE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</w:p>
    <w:p w:rsidR="00A92DEE" w:rsidRDefault="00A92DEE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</w:p>
    <w:p w:rsidR="00A92DEE" w:rsidRDefault="00A92DEE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</w:p>
    <w:p w:rsidR="00A92DEE" w:rsidRDefault="00A92DEE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</w:p>
    <w:p w:rsidR="00A92DEE" w:rsidRDefault="00C00AE6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  <w:r w:rsidRPr="002C2499">
        <w:rPr>
          <w:rFonts w:eastAsia="Batang"/>
          <w:b/>
          <w:i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3F857368" wp14:editId="7DA928CB">
            <wp:simplePos x="0" y="0"/>
            <wp:positionH relativeFrom="margin">
              <wp:posOffset>3265018</wp:posOffset>
            </wp:positionH>
            <wp:positionV relativeFrom="paragraph">
              <wp:posOffset>223203</wp:posOffset>
            </wp:positionV>
            <wp:extent cx="2630170" cy="1983105"/>
            <wp:effectExtent l="18732" t="19368" r="17463" b="17462"/>
            <wp:wrapNone/>
            <wp:docPr id="2" name="Рисунок 2" descr="C:\Users\User\Desktop\СП ГЦРО\1611\1611\IMG_20211116_11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П ГЦРО\1611\1611\IMG_20211116_111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0170" cy="19831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AE6">
        <w:rPr>
          <w:rFonts w:eastAsia="Batang"/>
          <w:b/>
          <w:iCs/>
          <w:noProof/>
          <w:u w:val="single"/>
        </w:rPr>
        <w:drawing>
          <wp:anchor distT="0" distB="0" distL="114300" distR="114300" simplePos="0" relativeHeight="251667456" behindDoc="0" locked="0" layoutInCell="1" allowOverlap="1" wp14:anchorId="572353BE" wp14:editId="01508302">
            <wp:simplePos x="0" y="0"/>
            <wp:positionH relativeFrom="margin">
              <wp:posOffset>633095</wp:posOffset>
            </wp:positionH>
            <wp:positionV relativeFrom="paragraph">
              <wp:posOffset>239395</wp:posOffset>
            </wp:positionV>
            <wp:extent cx="2614295" cy="1963420"/>
            <wp:effectExtent l="20638" t="17462" r="16192" b="16193"/>
            <wp:wrapThrough wrapText="bothSides">
              <wp:wrapPolygon edited="0">
                <wp:start x="-144" y="21827"/>
                <wp:lineTo x="21576" y="21827"/>
                <wp:lineTo x="21576" y="31"/>
                <wp:lineTo x="-144" y="31"/>
                <wp:lineTo x="-144" y="21827"/>
              </wp:wrapPolygon>
            </wp:wrapThrough>
            <wp:docPr id="11" name="Рисунок 11" descr="C:\Users\User\Desktop\СП ГЦРО\1611\1611\IMG_20211116_105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П ГЦРО\1611\1611\IMG_20211116_1056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4295" cy="19634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DEE" w:rsidRDefault="00A92DEE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</w:p>
    <w:p w:rsidR="00A92DEE" w:rsidRDefault="00A92DEE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</w:p>
    <w:p w:rsidR="00A92DEE" w:rsidRDefault="00A92DEE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</w:p>
    <w:p w:rsidR="00A92DEE" w:rsidRDefault="00A92DEE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</w:p>
    <w:p w:rsidR="00A92DEE" w:rsidRDefault="00A92DEE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</w:p>
    <w:p w:rsidR="00A92DEE" w:rsidRDefault="00A92DEE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</w:p>
    <w:p w:rsidR="00A92DEE" w:rsidRDefault="00A92DEE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</w:p>
    <w:p w:rsidR="00A92DEE" w:rsidRDefault="00A92DEE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</w:p>
    <w:p w:rsidR="00A92DEE" w:rsidRDefault="00A92DEE" w:rsidP="00486DA3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</w:p>
    <w:p w:rsidR="00C06770" w:rsidRDefault="00C06770" w:rsidP="00C06770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  <w:u w:val="single"/>
        </w:rPr>
      </w:pPr>
      <w:r>
        <w:rPr>
          <w:rFonts w:eastAsia="Batang"/>
          <w:b/>
          <w:iCs/>
          <w:u w:val="single"/>
        </w:rPr>
        <w:lastRenderedPageBreak/>
        <w:t>Результаты анкетирования МДОУ «Детский сад № 93»</w:t>
      </w:r>
    </w:p>
    <w:p w:rsidR="00C06770" w:rsidRDefault="00C06770" w:rsidP="00C06770">
      <w:pPr>
        <w:pStyle w:val="formattext"/>
        <w:spacing w:before="0" w:beforeAutospacing="0" w:after="0" w:afterAutospacing="0" w:line="360" w:lineRule="auto"/>
        <w:jc w:val="center"/>
        <w:rPr>
          <w:rFonts w:eastAsia="Batang"/>
          <w:b/>
          <w:iCs/>
        </w:rPr>
      </w:pPr>
      <w:r>
        <w:rPr>
          <w:rFonts w:eastAsia="Batang"/>
          <w:b/>
          <w:iCs/>
        </w:rPr>
        <w:t>(всего присутствовало - 35 чел., в анкетировании участвовало – 30 чел.)</w:t>
      </w:r>
    </w:p>
    <w:tbl>
      <w:tblPr>
        <w:tblStyle w:val="a5"/>
        <w:tblW w:w="11341" w:type="dxa"/>
        <w:tblInd w:w="-1423" w:type="dxa"/>
        <w:tblLook w:val="04A0" w:firstRow="1" w:lastRow="0" w:firstColumn="1" w:lastColumn="0" w:noHBand="0" w:noVBand="1"/>
      </w:tblPr>
      <w:tblGrid>
        <w:gridCol w:w="6095"/>
        <w:gridCol w:w="5246"/>
      </w:tblGrid>
      <w:tr w:rsidR="00C06770" w:rsidTr="00C06770">
        <w:trPr>
          <w:trHeight w:val="70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0" w:rsidRDefault="00C067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1.Насколько актуальна для Вас была тема?</w:t>
            </w: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-актуальна 30чел – 100%</w:t>
            </w: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трудно сказать –  1 </w:t>
            </w: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 актуальна  - </w:t>
            </w: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70" w:rsidRDefault="00C06770">
            <w:pPr>
              <w:spacing w:after="0" w:line="240" w:lineRule="auto"/>
              <w:jc w:val="center"/>
              <w:rPr>
                <w:rFonts w:ascii="Georgia" w:hAnsi="Georgia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844702" cy="1264257"/>
                  <wp:effectExtent l="0" t="0" r="41275" b="1270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C06770" w:rsidTr="00C0677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2.Узнали  ли Вы  что – нибудь новое для себя</w:t>
            </w: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 – 26чел</w:t>
            </w: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Частично – 3чел</w:t>
            </w: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Нет -  1чел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70" w:rsidRDefault="00C06770">
            <w:pPr>
              <w:spacing w:after="0" w:line="240" w:lineRule="auto"/>
              <w:jc w:val="center"/>
              <w:rPr>
                <w:rFonts w:ascii="Georgia" w:hAnsi="Georgia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765190" cy="1590261"/>
                  <wp:effectExtent l="0" t="0" r="6985" b="1016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C06770" w:rsidTr="00C0677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Сможете ли Вы применить полученные знания на практике.</w:t>
            </w: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Да – 14 чел</w:t>
            </w: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возможности -  16чел</w:t>
            </w: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Нет - </w:t>
            </w: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70" w:rsidRDefault="00C06770">
            <w:pPr>
              <w:spacing w:after="0" w:line="240" w:lineRule="auto"/>
              <w:jc w:val="center"/>
              <w:rPr>
                <w:rFonts w:ascii="Georgia" w:hAnsi="Georgia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661823" cy="1375575"/>
                  <wp:effectExtent l="38100" t="0" r="52705" b="1524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C06770" w:rsidTr="00130BEA">
        <w:trPr>
          <w:trHeight w:val="232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Насколько последовательно и логично был изложен материал</w:t>
            </w: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баллов – 28 чел</w:t>
            </w: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баллов – 1 чел</w:t>
            </w: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баллов – 1 чел</w:t>
            </w: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70" w:rsidRDefault="00C06770">
            <w:pPr>
              <w:spacing w:after="0" w:line="240" w:lineRule="auto"/>
              <w:jc w:val="center"/>
              <w:rPr>
                <w:rFonts w:ascii="Georgia" w:hAnsi="Georgia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868556" cy="1486894"/>
                  <wp:effectExtent l="19050" t="0" r="17780" b="1841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C06770" w:rsidTr="00C0677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Насколько Вы удовлетворены организацией мероприятия </w:t>
            </w: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баллов – 28чел</w:t>
            </w: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баллов – 2 чел</w:t>
            </w: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0" w:rsidRDefault="00C06770">
            <w:pPr>
              <w:spacing w:after="0" w:line="240" w:lineRule="auto"/>
              <w:jc w:val="center"/>
              <w:rPr>
                <w:rFonts w:ascii="Georgia" w:hAnsi="Georgia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2385392" cy="1566407"/>
                  <wp:effectExtent l="0" t="0" r="15240" b="1524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C06770" w:rsidRDefault="00C06770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</w:p>
        </w:tc>
      </w:tr>
      <w:tr w:rsidR="00C06770" w:rsidTr="00130BEA">
        <w:trPr>
          <w:trHeight w:val="141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70" w:rsidRDefault="00C06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Какие темы, вопросы  в рамках МСП будут актуальны для Вас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0" w:rsidRDefault="00C06770">
            <w:pPr>
              <w:spacing w:after="0" w:line="240" w:lineRule="auto"/>
              <w:rPr>
                <w:rFonts w:ascii="Georgia" w:hAnsi="Georgia" w:cstheme="minorBidi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Создание в группе моделей по робототехнике и конструированию.</w:t>
            </w:r>
          </w:p>
          <w:p w:rsidR="00C06770" w:rsidRDefault="00C06770" w:rsidP="00130BEA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Знакомство с различными видами пособий. Современная РППС , её организация. Составление программы по робототехнике.</w:t>
            </w:r>
          </w:p>
        </w:tc>
      </w:tr>
    </w:tbl>
    <w:p w:rsidR="00C81A20" w:rsidRPr="00DB31BD" w:rsidRDefault="00C81A20" w:rsidP="00130BEA">
      <w:pPr>
        <w:pStyle w:val="formattext"/>
        <w:spacing w:before="0" w:beforeAutospacing="0" w:after="0" w:afterAutospacing="0" w:line="360" w:lineRule="auto"/>
        <w:jc w:val="center"/>
      </w:pPr>
      <w:bookmarkStart w:id="0" w:name="_GoBack"/>
      <w:bookmarkEnd w:id="0"/>
    </w:p>
    <w:sectPr w:rsidR="00C81A20" w:rsidRPr="00DB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2DAE"/>
    <w:multiLevelType w:val="hybridMultilevel"/>
    <w:tmpl w:val="35102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20F54"/>
    <w:multiLevelType w:val="hybridMultilevel"/>
    <w:tmpl w:val="9B1E74A6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7543EC4"/>
    <w:multiLevelType w:val="hybridMultilevel"/>
    <w:tmpl w:val="FCC82766"/>
    <w:lvl w:ilvl="0" w:tplc="D85E2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C1419"/>
    <w:multiLevelType w:val="hybridMultilevel"/>
    <w:tmpl w:val="93103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E18AC"/>
    <w:multiLevelType w:val="hybridMultilevel"/>
    <w:tmpl w:val="6AE0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941B1"/>
    <w:multiLevelType w:val="hybridMultilevel"/>
    <w:tmpl w:val="58F4E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E450C"/>
    <w:multiLevelType w:val="hybridMultilevel"/>
    <w:tmpl w:val="266C6C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AD"/>
    <w:rsid w:val="000704B0"/>
    <w:rsid w:val="00072FFB"/>
    <w:rsid w:val="0010395B"/>
    <w:rsid w:val="00130BEA"/>
    <w:rsid w:val="001B1873"/>
    <w:rsid w:val="001F449E"/>
    <w:rsid w:val="002832AD"/>
    <w:rsid w:val="002B4193"/>
    <w:rsid w:val="002C2499"/>
    <w:rsid w:val="004110C5"/>
    <w:rsid w:val="00486DA3"/>
    <w:rsid w:val="004F46F5"/>
    <w:rsid w:val="0058109B"/>
    <w:rsid w:val="0065668F"/>
    <w:rsid w:val="00682358"/>
    <w:rsid w:val="006E2B0B"/>
    <w:rsid w:val="00861DBF"/>
    <w:rsid w:val="00892278"/>
    <w:rsid w:val="008E4BCE"/>
    <w:rsid w:val="00925BB6"/>
    <w:rsid w:val="009B1BFD"/>
    <w:rsid w:val="00A9202E"/>
    <w:rsid w:val="00A92DEE"/>
    <w:rsid w:val="00B06943"/>
    <w:rsid w:val="00C00AE6"/>
    <w:rsid w:val="00C06770"/>
    <w:rsid w:val="00C81A20"/>
    <w:rsid w:val="00D03092"/>
    <w:rsid w:val="00D04FEC"/>
    <w:rsid w:val="00DB31BD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EEC7"/>
  <w15:chartTrackingRefBased/>
  <w15:docId w15:val="{DFB8AB5E-54E0-4B0F-A424-0A0555A0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943"/>
    <w:pPr>
      <w:ind w:left="720"/>
      <w:contextualSpacing/>
    </w:pPr>
  </w:style>
  <w:style w:type="paragraph" w:styleId="a4">
    <w:name w:val="Normal (Web)"/>
    <w:basedOn w:val="a"/>
    <w:uiPriority w:val="99"/>
    <w:rsid w:val="00486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486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C067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hart" Target="charts/chart4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682651043027221E-2"/>
          <c:y val="0.14718253968253969"/>
          <c:w val="0.90285479717878858"/>
          <c:h val="0.679469853502354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0AD-49E3-BED0-43E8402E9A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0AD-49E3-BED0-43E8402E9A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0AD-49E3-BED0-43E8402E9A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0AD-49E3-BED0-43E8402E9A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30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0AD-49E3-BED0-43E8402E9A7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645-46A9-94A2-4428FB67CD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645-46A9-94A2-4428FB67CD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645-46A9-94A2-4428FB67CD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645-46A9-94A2-4428FB67CD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 да</c:v>
                </c:pt>
                <c:pt idx="1">
                  <c:v>частично</c:v>
                </c:pt>
                <c:pt idx="2">
                  <c:v>нет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645-46A9-94A2-4428FB67CDC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8.1031307550644568E-2"/>
          <c:w val="0.9468599033816425"/>
          <c:h val="0.706260640071924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1FD-47F3-8979-BFBF1EDB4D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1FD-47F3-8979-BFBF1EDB4D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1FD-47F3-8979-BFBF1EDB4D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1FD-47F3-8979-BFBF1EDB4D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по возможности 16</c:v>
                </c:pt>
                <c:pt idx="2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1FD-47F3-8979-BFBF1EDB4D5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500-4C3F-8AC6-E59C5BBF94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500-4C3F-8AC6-E59C5BBF94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500-4C3F-8AC6-E59C5BBF94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500-4C3F-8AC6-E59C5BBF94C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10 баллов</c:v>
                </c:pt>
                <c:pt idx="1">
                  <c:v>9 баллов</c:v>
                </c:pt>
                <c:pt idx="2">
                  <c:v>7 баллов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500-4C3F-8AC6-E59C5BBF94C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0859344894026979"/>
          <c:w val="1"/>
          <c:h val="0.6072052554124375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94D-4E14-84BB-28C7A33307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94D-4E14-84BB-28C7A33307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94D-4E14-84BB-28C7A33307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94D-4E14-84BB-28C7A333078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10 баллов</c:v>
                </c:pt>
                <c:pt idx="1">
                  <c:v>8 баллов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94D-4E14-84BB-28C7A333078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2021-10-22T12:00:00Z</dcterms:created>
  <dcterms:modified xsi:type="dcterms:W3CDTF">2021-12-14T12:23:00Z</dcterms:modified>
</cp:coreProperties>
</file>