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67" w:rsidRPr="00C05367" w:rsidRDefault="00C05367" w:rsidP="00C05367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color w:val="000000"/>
          <w:kern w:val="0"/>
          <w:sz w:val="32"/>
          <w:szCs w:val="28"/>
          <w:lang w:val="ru-RU" w:eastAsia="ru-RU" w:bidi="ar-SA"/>
        </w:rPr>
      </w:pPr>
      <w:r w:rsidRPr="00C05367">
        <w:rPr>
          <w:rFonts w:eastAsia="Times New Roman" w:cs="Times New Roman"/>
          <w:b/>
          <w:color w:val="000000"/>
          <w:kern w:val="0"/>
          <w:sz w:val="32"/>
          <w:szCs w:val="28"/>
          <w:lang w:val="ru-RU" w:eastAsia="ru-RU" w:bidi="ar-SA"/>
        </w:rPr>
        <w:t>Муниципальное дошкольное образовательное учреждение</w:t>
      </w:r>
    </w:p>
    <w:p w:rsidR="00C05367" w:rsidRPr="00C05367" w:rsidRDefault="00C05367" w:rsidP="00C05367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color w:val="000000"/>
          <w:kern w:val="0"/>
          <w:sz w:val="32"/>
          <w:szCs w:val="28"/>
          <w:lang w:val="ru-RU" w:eastAsia="ru-RU" w:bidi="ar-SA"/>
        </w:rPr>
      </w:pPr>
      <w:r w:rsidRPr="00C05367">
        <w:rPr>
          <w:rFonts w:eastAsia="Times New Roman" w:cs="Times New Roman"/>
          <w:b/>
          <w:color w:val="000000"/>
          <w:kern w:val="0"/>
          <w:sz w:val="32"/>
          <w:szCs w:val="28"/>
          <w:lang w:val="ru-RU" w:eastAsia="ru-RU" w:bidi="ar-SA"/>
        </w:rPr>
        <w:t>«Детский сад № 93»</w:t>
      </w:r>
    </w:p>
    <w:p w:rsidR="00C05367" w:rsidRPr="00C05367" w:rsidRDefault="00C05367" w:rsidP="00C05367">
      <w:pPr>
        <w:widowControl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sz w:val="32"/>
          <w:szCs w:val="28"/>
          <w:lang w:val="ru-RU" w:eastAsia="ru-RU" w:bidi="ar-SA"/>
        </w:rPr>
      </w:pPr>
    </w:p>
    <w:tbl>
      <w:tblPr>
        <w:tblpPr w:leftFromText="180" w:rightFromText="180" w:vertAnchor="text" w:horzAnchor="margin" w:tblpY="163"/>
        <w:tblW w:w="10236" w:type="dxa"/>
        <w:tblLayout w:type="fixed"/>
        <w:tblLook w:val="0000" w:firstRow="0" w:lastRow="0" w:firstColumn="0" w:lastColumn="0" w:noHBand="0" w:noVBand="0"/>
      </w:tblPr>
      <w:tblGrid>
        <w:gridCol w:w="4320"/>
        <w:gridCol w:w="745"/>
        <w:gridCol w:w="5171"/>
      </w:tblGrid>
      <w:tr w:rsidR="00C05367" w:rsidRPr="00C05367" w:rsidTr="005F172E">
        <w:trPr>
          <w:trHeight w:val="1606"/>
        </w:trPr>
        <w:tc>
          <w:tcPr>
            <w:tcW w:w="4320" w:type="dxa"/>
          </w:tcPr>
          <w:p w:rsidR="00C05367" w:rsidRPr="00C05367" w:rsidRDefault="00C05367" w:rsidP="00C05367">
            <w:pPr>
              <w:keepNext/>
              <w:keepLines/>
              <w:widowControl/>
              <w:tabs>
                <w:tab w:val="left" w:pos="708"/>
              </w:tabs>
              <w:suppressAutoHyphens w:val="0"/>
              <w:autoSpaceDN/>
              <w:spacing w:before="40"/>
              <w:textAlignment w:val="auto"/>
              <w:outlineLvl w:val="1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</w:p>
          <w:p w:rsidR="00C05367" w:rsidRPr="00C05367" w:rsidRDefault="00C05367" w:rsidP="00C05367">
            <w:pPr>
              <w:keepNext/>
              <w:keepLines/>
              <w:widowControl/>
              <w:tabs>
                <w:tab w:val="left" w:pos="708"/>
              </w:tabs>
              <w:suppressAutoHyphens w:val="0"/>
              <w:autoSpaceDN/>
              <w:spacing w:before="40"/>
              <w:textAlignment w:val="auto"/>
              <w:outlineLvl w:val="1"/>
              <w:rPr>
                <w:rFonts w:eastAsia="Arial Unicode MS" w:cs="Times New Roman"/>
                <w:b/>
                <w:color w:val="000000"/>
                <w:kern w:val="0"/>
                <w:lang w:val="ru-RU" w:eastAsia="en-US" w:bidi="ar-SA"/>
              </w:rPr>
            </w:pPr>
            <w:r w:rsidRPr="00C05367">
              <w:rPr>
                <w:rFonts w:eastAsia="Times New Roman" w:cs="Times New Roman"/>
                <w:b/>
                <w:color w:val="000000"/>
                <w:kern w:val="0"/>
                <w:lang w:val="ru-RU" w:eastAsia="en-US" w:bidi="ar-SA"/>
              </w:rPr>
              <w:t>ПРИНЯТО</w:t>
            </w:r>
          </w:p>
          <w:p w:rsidR="00C05367" w:rsidRPr="00C05367" w:rsidRDefault="00C05367" w:rsidP="00C05367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 w:rsidRPr="00C05367"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на заседании педагогического совета </w:t>
            </w:r>
          </w:p>
          <w:p w:rsidR="00C05367" w:rsidRPr="00C05367" w:rsidRDefault="00C05367" w:rsidP="00C05367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 w:rsidRPr="00C05367"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МДОУ «Детский сад № 93»</w:t>
            </w:r>
          </w:p>
          <w:p w:rsidR="00C05367" w:rsidRPr="00C05367" w:rsidRDefault="00F83981" w:rsidP="00C05367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Протокол № 4</w:t>
            </w:r>
          </w:p>
          <w:p w:rsidR="00C05367" w:rsidRPr="00C05367" w:rsidRDefault="00F83981" w:rsidP="00F83981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от «13» 07 </w:t>
            </w:r>
            <w:r w:rsidR="00C05367" w:rsidRPr="00C05367"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20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20</w:t>
            </w:r>
            <w:r w:rsidR="00C05367" w:rsidRPr="00C05367"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г.</w:t>
            </w:r>
          </w:p>
        </w:tc>
        <w:tc>
          <w:tcPr>
            <w:tcW w:w="745" w:type="dxa"/>
          </w:tcPr>
          <w:p w:rsidR="00C05367" w:rsidRPr="00C05367" w:rsidRDefault="00C05367" w:rsidP="00C05367">
            <w:pPr>
              <w:widowControl/>
              <w:suppressAutoHyphens w:val="0"/>
              <w:autoSpaceDN/>
              <w:ind w:right="-250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171" w:type="dxa"/>
          </w:tcPr>
          <w:p w:rsidR="00C05367" w:rsidRPr="00C05367" w:rsidRDefault="00C05367" w:rsidP="00C05367">
            <w:pPr>
              <w:keepNext/>
              <w:keepLines/>
              <w:widowControl/>
              <w:tabs>
                <w:tab w:val="left" w:pos="708"/>
              </w:tabs>
              <w:suppressAutoHyphens w:val="0"/>
              <w:autoSpaceDN/>
              <w:spacing w:before="40"/>
              <w:textAlignment w:val="auto"/>
              <w:outlineLvl w:val="1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</w:p>
          <w:p w:rsidR="00C05367" w:rsidRPr="00C05367" w:rsidRDefault="00C05367" w:rsidP="00C05367">
            <w:pPr>
              <w:keepNext/>
              <w:keepLines/>
              <w:widowControl/>
              <w:tabs>
                <w:tab w:val="left" w:pos="708"/>
              </w:tabs>
              <w:suppressAutoHyphens w:val="0"/>
              <w:autoSpaceDN/>
              <w:spacing w:before="40"/>
              <w:textAlignment w:val="auto"/>
              <w:outlineLvl w:val="1"/>
              <w:rPr>
                <w:rFonts w:eastAsia="Times New Roman" w:cs="Times New Roman"/>
                <w:b/>
                <w:color w:val="000000"/>
                <w:kern w:val="0"/>
                <w:lang w:val="ru-RU" w:eastAsia="en-US" w:bidi="ar-SA"/>
              </w:rPr>
            </w:pPr>
            <w:r w:rsidRPr="00C05367">
              <w:rPr>
                <w:rFonts w:eastAsia="Times New Roman" w:cs="Times New Roman"/>
                <w:b/>
                <w:color w:val="000000"/>
                <w:kern w:val="0"/>
                <w:lang w:val="ru-RU" w:eastAsia="en-US" w:bidi="ar-SA"/>
              </w:rPr>
              <w:t>УТВЕРЖДЕНО</w:t>
            </w:r>
          </w:p>
          <w:p w:rsidR="00C05367" w:rsidRPr="00C05367" w:rsidRDefault="00C05367" w:rsidP="00C05367">
            <w:pPr>
              <w:widowControl/>
              <w:suppressAutoHyphens w:val="0"/>
              <w:autoSpaceDN/>
              <w:textAlignment w:val="auto"/>
              <w:rPr>
                <w:rFonts w:eastAsia="Arial Unicode MS" w:cs="Times New Roman"/>
                <w:color w:val="000000"/>
                <w:kern w:val="0"/>
                <w:lang w:val="ru-RU" w:eastAsia="en-US" w:bidi="ar-SA"/>
              </w:rPr>
            </w:pPr>
            <w:r w:rsidRPr="00C05367">
              <w:rPr>
                <w:rFonts w:eastAsia="Arial Unicode MS" w:cs="Times New Roman"/>
                <w:color w:val="000000"/>
                <w:kern w:val="0"/>
                <w:lang w:val="ru-RU" w:eastAsia="en-US" w:bidi="ar-SA"/>
              </w:rPr>
              <w:t>Приказом 1</w:t>
            </w:r>
            <w:r w:rsidR="00F83981">
              <w:rPr>
                <w:rFonts w:eastAsia="Arial Unicode MS" w:cs="Times New Roman"/>
                <w:color w:val="000000"/>
                <w:kern w:val="0"/>
                <w:lang w:val="ru-RU" w:eastAsia="en-US" w:bidi="ar-SA"/>
              </w:rPr>
              <w:t>94</w:t>
            </w:r>
            <w:r w:rsidRPr="00C05367">
              <w:rPr>
                <w:rFonts w:eastAsia="Arial Unicode MS" w:cs="Times New Roman"/>
                <w:color w:val="000000"/>
                <w:kern w:val="0"/>
                <w:lang w:val="ru-RU" w:eastAsia="en-US" w:bidi="ar-SA"/>
              </w:rPr>
              <w:t xml:space="preserve"> от </w:t>
            </w:r>
            <w:r w:rsidR="00F83981">
              <w:rPr>
                <w:rFonts w:eastAsia="Arial Unicode MS" w:cs="Times New Roman"/>
                <w:color w:val="000000"/>
                <w:kern w:val="0"/>
                <w:lang w:val="ru-RU" w:eastAsia="en-US" w:bidi="ar-SA"/>
              </w:rPr>
              <w:t>31.08.2020 г</w:t>
            </w:r>
          </w:p>
          <w:p w:rsidR="00C05367" w:rsidRPr="00C05367" w:rsidRDefault="00C05367" w:rsidP="00C05367">
            <w:pPr>
              <w:keepNext/>
              <w:keepLines/>
              <w:widowControl/>
              <w:tabs>
                <w:tab w:val="left" w:pos="708"/>
              </w:tabs>
              <w:suppressAutoHyphens w:val="0"/>
              <w:autoSpaceDN/>
              <w:spacing w:before="40"/>
              <w:textAlignment w:val="auto"/>
              <w:outlineLvl w:val="1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  <w:r w:rsidRPr="00C05367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Заведующий МДОУ «Детский сад № 93»</w:t>
            </w:r>
          </w:p>
          <w:p w:rsidR="00C05367" w:rsidRPr="00C05367" w:rsidRDefault="00C05367" w:rsidP="00C05367">
            <w:pPr>
              <w:widowControl/>
              <w:suppressAutoHyphens w:val="0"/>
              <w:autoSpaceDN/>
              <w:textAlignment w:val="auto"/>
              <w:rPr>
                <w:rFonts w:eastAsia="Arial Unicode MS" w:cs="Times New Roman"/>
                <w:color w:val="000000"/>
                <w:kern w:val="0"/>
                <w:lang w:val="ru-RU" w:eastAsia="en-US" w:bidi="ar-SA"/>
              </w:rPr>
            </w:pPr>
          </w:p>
          <w:p w:rsidR="00C05367" w:rsidRPr="00C05367" w:rsidRDefault="00C05367" w:rsidP="00C05367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 w:rsidRPr="00C05367"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______________ С.Е. Прокуророва</w:t>
            </w:r>
          </w:p>
        </w:tc>
      </w:tr>
    </w:tbl>
    <w:p w:rsidR="00C05367" w:rsidRPr="00C05367" w:rsidRDefault="00C05367" w:rsidP="00C05367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color w:val="000000"/>
          <w:kern w:val="0"/>
          <w:sz w:val="32"/>
          <w:szCs w:val="28"/>
          <w:lang w:val="ru-RU" w:eastAsia="ru-RU" w:bidi="ar-SA"/>
        </w:rPr>
      </w:pPr>
    </w:p>
    <w:p w:rsidR="00C05367" w:rsidRPr="00C05367" w:rsidRDefault="00C05367" w:rsidP="00C05367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color w:val="000000"/>
          <w:kern w:val="0"/>
          <w:sz w:val="32"/>
          <w:szCs w:val="28"/>
          <w:lang w:val="ru-RU" w:eastAsia="ru-RU" w:bidi="ar-SA"/>
        </w:rPr>
      </w:pPr>
    </w:p>
    <w:p w:rsidR="00C05367" w:rsidRPr="00C05367" w:rsidRDefault="00C05367" w:rsidP="00C05367">
      <w:pPr>
        <w:tabs>
          <w:tab w:val="left" w:pos="6840"/>
        </w:tabs>
        <w:autoSpaceDN/>
        <w:jc w:val="center"/>
        <w:textAlignment w:val="auto"/>
        <w:rPr>
          <w:rFonts w:eastAsia="SimSun" w:cs="Times New Roman"/>
          <w:b/>
          <w:kern w:val="1"/>
          <w:sz w:val="40"/>
          <w:szCs w:val="28"/>
          <w:lang w:val="ru-RU" w:eastAsia="zh-CN" w:bidi="hi-IN"/>
        </w:rPr>
      </w:pPr>
      <w:r w:rsidRPr="00C05367">
        <w:rPr>
          <w:rFonts w:eastAsia="SimSun" w:cs="Times New Roman"/>
          <w:b/>
          <w:noProof/>
          <w:kern w:val="1"/>
          <w:sz w:val="40"/>
          <w:szCs w:val="28"/>
          <w:lang w:val="ru-RU" w:eastAsia="ru-RU" w:bidi="ar-SA"/>
        </w:rPr>
        <w:drawing>
          <wp:inline distT="0" distB="0" distL="0" distR="0" wp14:anchorId="0EFA7D6D" wp14:editId="3AAA810F">
            <wp:extent cx="3048000" cy="2171700"/>
            <wp:effectExtent l="19050" t="0" r="0" b="0"/>
            <wp:docPr id="4" name="Рисунок 4" descr="emblema1_w273_h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a1_w273_h1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367" w:rsidRPr="00C05367" w:rsidRDefault="00C05367" w:rsidP="00C05367">
      <w:pPr>
        <w:widowControl/>
        <w:suppressAutoHyphens w:val="0"/>
        <w:autoSpaceDN/>
        <w:spacing w:line="360" w:lineRule="auto"/>
        <w:ind w:left="197" w:right="290"/>
        <w:jc w:val="center"/>
        <w:textAlignment w:val="auto"/>
        <w:rPr>
          <w:rFonts w:eastAsia="Times New Roman" w:cs="Times New Roman"/>
          <w:b/>
          <w:kern w:val="0"/>
          <w:sz w:val="40"/>
          <w:szCs w:val="40"/>
          <w:lang w:val="ru-RU" w:eastAsia="ru-RU" w:bidi="ar-SA"/>
        </w:rPr>
      </w:pPr>
    </w:p>
    <w:p w:rsidR="00C05367" w:rsidRPr="00C05367" w:rsidRDefault="00C05367" w:rsidP="00C05367">
      <w:pPr>
        <w:widowControl/>
        <w:suppressAutoHyphens w:val="0"/>
        <w:autoSpaceDN/>
        <w:ind w:left="198" w:right="289"/>
        <w:jc w:val="center"/>
        <w:textAlignment w:val="auto"/>
        <w:rPr>
          <w:rFonts w:eastAsia="Times New Roman" w:cs="Times New Roman"/>
          <w:b/>
          <w:kern w:val="0"/>
          <w:sz w:val="36"/>
          <w:szCs w:val="36"/>
          <w:lang w:val="ru-RU" w:eastAsia="ru-RU" w:bidi="ar-SA"/>
        </w:rPr>
      </w:pPr>
      <w:r w:rsidRPr="00C05367">
        <w:rPr>
          <w:rFonts w:eastAsia="Times New Roman" w:cs="Times New Roman"/>
          <w:b/>
          <w:kern w:val="0"/>
          <w:sz w:val="36"/>
          <w:szCs w:val="36"/>
          <w:lang w:val="ru-RU" w:eastAsia="ru-RU" w:bidi="ar-SA"/>
        </w:rPr>
        <w:t>Дополнительная общеразвивающая образовательная программа</w:t>
      </w:r>
    </w:p>
    <w:p w:rsidR="00C05367" w:rsidRPr="00C05367" w:rsidRDefault="00C05367" w:rsidP="00C05367">
      <w:pPr>
        <w:widowControl/>
        <w:suppressAutoHyphens w:val="0"/>
        <w:autoSpaceDN/>
        <w:ind w:left="198" w:right="289"/>
        <w:jc w:val="center"/>
        <w:textAlignment w:val="auto"/>
        <w:rPr>
          <w:rFonts w:eastAsia="Times New Roman" w:cs="Times New Roman"/>
          <w:b/>
          <w:kern w:val="0"/>
          <w:sz w:val="36"/>
          <w:szCs w:val="36"/>
          <w:lang w:val="ru-RU" w:eastAsia="ru-RU" w:bidi="ar-SA"/>
        </w:rPr>
      </w:pPr>
      <w:r w:rsidRPr="00C05367">
        <w:rPr>
          <w:rFonts w:eastAsia="Times New Roman" w:cs="Times New Roman"/>
          <w:b/>
          <w:kern w:val="0"/>
          <w:sz w:val="36"/>
          <w:szCs w:val="36"/>
          <w:lang w:val="ru-RU" w:eastAsia="ru-RU" w:bidi="ar-SA"/>
        </w:rPr>
        <w:t xml:space="preserve">Физкультурно-спортивной направленности </w:t>
      </w:r>
    </w:p>
    <w:p w:rsidR="00C05367" w:rsidRPr="00C05367" w:rsidRDefault="00C05367" w:rsidP="00C05367">
      <w:pPr>
        <w:widowControl/>
        <w:suppressAutoHyphens w:val="0"/>
        <w:autoSpaceDN/>
        <w:ind w:left="198" w:right="289"/>
        <w:jc w:val="center"/>
        <w:textAlignment w:val="auto"/>
        <w:rPr>
          <w:rFonts w:eastAsia="Times New Roman" w:cs="Times New Roman"/>
          <w:b/>
          <w:kern w:val="0"/>
          <w:sz w:val="36"/>
          <w:szCs w:val="36"/>
          <w:lang w:val="ru-RU" w:eastAsia="ru-RU" w:bidi="ar-SA"/>
        </w:rPr>
      </w:pPr>
      <w:r w:rsidRPr="00C05367">
        <w:rPr>
          <w:rFonts w:eastAsia="Times New Roman" w:cs="Times New Roman"/>
          <w:b/>
          <w:kern w:val="0"/>
          <w:sz w:val="36"/>
          <w:szCs w:val="36"/>
          <w:lang w:val="ru-RU" w:eastAsia="ru-RU" w:bidi="ar-SA"/>
        </w:rPr>
        <w:t>«</w:t>
      </w:r>
      <w:r>
        <w:rPr>
          <w:rFonts w:eastAsia="Times New Roman" w:cs="Times New Roman"/>
          <w:b/>
          <w:kern w:val="0"/>
          <w:sz w:val="36"/>
          <w:szCs w:val="36"/>
          <w:lang w:val="ru-RU" w:eastAsia="ru-RU" w:bidi="ar-SA"/>
        </w:rPr>
        <w:t>Танцующие звездочки</w:t>
      </w:r>
      <w:r w:rsidRPr="00C05367">
        <w:rPr>
          <w:rFonts w:eastAsia="Times New Roman" w:cs="Times New Roman"/>
          <w:b/>
          <w:kern w:val="0"/>
          <w:sz w:val="36"/>
          <w:szCs w:val="36"/>
          <w:lang w:val="ru-RU" w:eastAsia="ru-RU" w:bidi="ar-SA"/>
        </w:rPr>
        <w:t>» для детей 5-7 лет</w:t>
      </w:r>
    </w:p>
    <w:p w:rsidR="00C05367" w:rsidRPr="00C05367" w:rsidRDefault="00C05367" w:rsidP="00C05367">
      <w:pPr>
        <w:widowControl/>
        <w:suppressAutoHyphens w:val="0"/>
        <w:autoSpaceDN/>
        <w:ind w:left="198" w:right="289"/>
        <w:jc w:val="center"/>
        <w:textAlignment w:val="auto"/>
        <w:rPr>
          <w:rFonts w:eastAsia="Times New Roman" w:cs="Times New Roman"/>
          <w:b/>
          <w:kern w:val="0"/>
          <w:sz w:val="36"/>
          <w:szCs w:val="36"/>
          <w:lang w:val="ru-RU" w:eastAsia="ru-RU" w:bidi="ar-SA"/>
        </w:rPr>
      </w:pPr>
      <w:r w:rsidRPr="00C05367">
        <w:rPr>
          <w:rFonts w:eastAsia="Times New Roman" w:cs="Times New Roman"/>
          <w:b/>
          <w:kern w:val="0"/>
          <w:sz w:val="36"/>
          <w:szCs w:val="36"/>
          <w:lang w:val="ru-RU" w:eastAsia="ru-RU" w:bidi="ar-SA"/>
        </w:rPr>
        <w:t xml:space="preserve">(нормативный срок освоения </w:t>
      </w:r>
      <w:r>
        <w:rPr>
          <w:rFonts w:eastAsia="Times New Roman" w:cs="Times New Roman"/>
          <w:b/>
          <w:kern w:val="0"/>
          <w:sz w:val="36"/>
          <w:szCs w:val="36"/>
          <w:lang w:val="ru-RU" w:eastAsia="ru-RU" w:bidi="ar-SA"/>
        </w:rPr>
        <w:t>2</w:t>
      </w:r>
      <w:r w:rsidRPr="00C05367">
        <w:rPr>
          <w:rFonts w:eastAsia="Times New Roman" w:cs="Times New Roman"/>
          <w:b/>
          <w:kern w:val="0"/>
          <w:sz w:val="36"/>
          <w:szCs w:val="36"/>
          <w:lang w:val="ru-RU" w:eastAsia="ru-RU" w:bidi="ar-SA"/>
        </w:rPr>
        <w:t xml:space="preserve"> год)</w:t>
      </w:r>
    </w:p>
    <w:p w:rsidR="00C05367" w:rsidRPr="00C05367" w:rsidRDefault="00C05367" w:rsidP="00C05367">
      <w:pPr>
        <w:widowControl/>
        <w:suppressAutoHyphens w:val="0"/>
        <w:autoSpaceDN/>
        <w:ind w:left="198" w:right="289"/>
        <w:jc w:val="center"/>
        <w:textAlignment w:val="auto"/>
        <w:rPr>
          <w:rFonts w:eastAsia="Times New Roman" w:cs="Times New Roman"/>
          <w:b/>
          <w:kern w:val="0"/>
          <w:sz w:val="36"/>
          <w:szCs w:val="36"/>
          <w:lang w:val="ru-RU" w:eastAsia="ru-RU" w:bidi="ar-SA"/>
        </w:rPr>
      </w:pPr>
      <w:r w:rsidRPr="00C05367">
        <w:rPr>
          <w:rFonts w:eastAsia="Times New Roman" w:cs="Times New Roman"/>
          <w:b/>
          <w:kern w:val="0"/>
          <w:sz w:val="36"/>
          <w:szCs w:val="36"/>
          <w:lang w:val="ru-RU" w:eastAsia="ru-RU" w:bidi="ar-SA"/>
        </w:rPr>
        <w:t>20</w:t>
      </w:r>
      <w:r w:rsidR="00F83981">
        <w:rPr>
          <w:rFonts w:eastAsia="Times New Roman" w:cs="Times New Roman"/>
          <w:b/>
          <w:kern w:val="0"/>
          <w:sz w:val="36"/>
          <w:szCs w:val="36"/>
          <w:lang w:val="ru-RU" w:eastAsia="ru-RU" w:bidi="ar-SA"/>
        </w:rPr>
        <w:t>20-2021</w:t>
      </w:r>
      <w:r w:rsidRPr="00C05367">
        <w:rPr>
          <w:rFonts w:eastAsia="Times New Roman" w:cs="Times New Roman"/>
          <w:b/>
          <w:kern w:val="0"/>
          <w:sz w:val="36"/>
          <w:szCs w:val="36"/>
          <w:lang w:val="ru-RU" w:eastAsia="ru-RU" w:bidi="ar-SA"/>
        </w:rPr>
        <w:t xml:space="preserve"> учебный год</w:t>
      </w:r>
    </w:p>
    <w:p w:rsidR="00C05367" w:rsidRPr="00C05367" w:rsidRDefault="00C05367" w:rsidP="00C05367">
      <w:pPr>
        <w:widowControl/>
        <w:tabs>
          <w:tab w:val="left" w:pos="684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C05367" w:rsidRPr="00C05367" w:rsidRDefault="00C05367" w:rsidP="00C05367">
      <w:pPr>
        <w:widowControl/>
        <w:tabs>
          <w:tab w:val="left" w:pos="684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C05367" w:rsidRPr="00C05367" w:rsidRDefault="00C05367" w:rsidP="00C05367">
      <w:pPr>
        <w:widowControl/>
        <w:tabs>
          <w:tab w:val="left" w:pos="684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C05367" w:rsidRPr="00C05367" w:rsidRDefault="00C05367" w:rsidP="00C05367">
      <w:pPr>
        <w:widowControl/>
        <w:tabs>
          <w:tab w:val="left" w:pos="684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C05367" w:rsidRPr="00C05367" w:rsidRDefault="00C05367" w:rsidP="00C05367">
      <w:pPr>
        <w:widowControl/>
        <w:tabs>
          <w:tab w:val="left" w:pos="6840"/>
        </w:tabs>
        <w:suppressAutoHyphens w:val="0"/>
        <w:autoSpaceDN/>
        <w:jc w:val="right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C0536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                      </w:t>
      </w:r>
      <w:r w:rsidR="00C4348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         </w:t>
      </w:r>
    </w:p>
    <w:p w:rsidR="00C05367" w:rsidRPr="00C05367" w:rsidRDefault="00C05367" w:rsidP="00C05367">
      <w:pPr>
        <w:widowControl/>
        <w:tabs>
          <w:tab w:val="left" w:pos="684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C342AC" w:rsidRDefault="00C342AC" w:rsidP="00C342AC">
      <w:pPr>
        <w:tabs>
          <w:tab w:val="left" w:pos="6840"/>
        </w:tabs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eastAsia="Times New Roman" w:cs="Times New Roman"/>
          <w:b/>
          <w:sz w:val="28"/>
          <w:szCs w:val="28"/>
          <w:lang w:val="ru-RU" w:eastAsia="ru-RU"/>
        </w:rPr>
        <w:t xml:space="preserve">  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Составила: </w:t>
      </w:r>
    </w:p>
    <w:p w:rsidR="00C342AC" w:rsidRPr="003A7785" w:rsidRDefault="00C342AC" w:rsidP="00C342AC">
      <w:pPr>
        <w:tabs>
          <w:tab w:val="left" w:pos="6840"/>
        </w:tabs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 w:rsidRPr="003A7785">
        <w:rPr>
          <w:rFonts w:eastAsia="Times New Roman" w:cs="Times New Roman"/>
          <w:b/>
          <w:sz w:val="28"/>
          <w:szCs w:val="28"/>
          <w:lang w:eastAsia="ru-RU"/>
        </w:rPr>
        <w:t>Маршева Н</w:t>
      </w:r>
      <w:r>
        <w:rPr>
          <w:rFonts w:eastAsia="Times New Roman" w:cs="Times New Roman"/>
          <w:b/>
          <w:sz w:val="28"/>
          <w:szCs w:val="28"/>
          <w:lang w:eastAsia="ru-RU"/>
        </w:rPr>
        <w:t>аталья Валерьевна</w:t>
      </w:r>
    </w:p>
    <w:p w:rsidR="00C05367" w:rsidRPr="00C342AC" w:rsidRDefault="00C05367" w:rsidP="00C05367">
      <w:pPr>
        <w:widowControl/>
        <w:tabs>
          <w:tab w:val="left" w:pos="6840"/>
        </w:tabs>
        <w:suppressAutoHyphens w:val="0"/>
        <w:autoSpaceDN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05367" w:rsidRDefault="00C05367" w:rsidP="00C05367">
      <w:pPr>
        <w:widowControl/>
        <w:tabs>
          <w:tab w:val="left" w:pos="684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C342AC" w:rsidRDefault="00C342AC" w:rsidP="00C05367">
      <w:pPr>
        <w:widowControl/>
        <w:tabs>
          <w:tab w:val="left" w:pos="684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C342AC" w:rsidRPr="00C05367" w:rsidRDefault="00C342AC" w:rsidP="00C05367">
      <w:pPr>
        <w:widowControl/>
        <w:tabs>
          <w:tab w:val="left" w:pos="684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C05367" w:rsidRPr="00C05367" w:rsidRDefault="00F83981" w:rsidP="00C05367">
      <w:pPr>
        <w:widowControl/>
        <w:tabs>
          <w:tab w:val="left" w:pos="684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Ярославль, 2020 г</w:t>
      </w:r>
    </w:p>
    <w:p w:rsidR="00C05367" w:rsidRDefault="00C05367" w:rsidP="00C05367">
      <w:pPr>
        <w:pStyle w:val="Standard"/>
        <w:widowControl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</w:pPr>
    </w:p>
    <w:p w:rsidR="00A86361" w:rsidRPr="00C05367" w:rsidRDefault="002A3C37" w:rsidP="00C05367">
      <w:pPr>
        <w:pStyle w:val="Standard"/>
        <w:widowControl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480C93" wp14:editId="4D1718FA">
                <wp:simplePos x="0" y="0"/>
                <wp:positionH relativeFrom="column">
                  <wp:posOffset>57240</wp:posOffset>
                </wp:positionH>
                <wp:positionV relativeFrom="page">
                  <wp:posOffset>76320</wp:posOffset>
                </wp:positionV>
                <wp:extent cx="162000" cy="162000"/>
                <wp:effectExtent l="0" t="0" r="0" b="0"/>
                <wp:wrapNone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86361" w:rsidRDefault="00A86361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480C93"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6" type="#_x0000_t202" style="position:absolute;margin-left:4.5pt;margin-top:6pt;width:12.75pt;height:12.7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" filled="f" stroked="f">
                <v:textbox style="mso-fit-shape-to-text:t" inset="0,0,0,0">
                  <w:txbxContent>
                    <w:p w:rsidR="00A86361" w:rsidRDefault="00A86361">
                      <w:pPr>
                        <w:pStyle w:val="Textbody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86361" w:rsidRDefault="00A86361">
      <w:pPr>
        <w:pStyle w:val="Standard"/>
        <w:widowControl/>
        <w:jc w:val="center"/>
        <w:rPr>
          <w:sz w:val="28"/>
          <w:szCs w:val="28"/>
        </w:rPr>
      </w:pPr>
    </w:p>
    <w:p w:rsidR="00A86361" w:rsidRDefault="00C342AC">
      <w:pPr>
        <w:pStyle w:val="Standard"/>
        <w:widowControl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</w:t>
      </w:r>
      <w:r w:rsidR="002A3C37">
        <w:rPr>
          <w:b/>
          <w:bCs/>
          <w:color w:val="000000"/>
          <w:sz w:val="28"/>
          <w:szCs w:val="28"/>
        </w:rPr>
        <w:t xml:space="preserve"> записка</w:t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i/>
          <w:iCs/>
          <w:color w:val="000000"/>
          <w:sz w:val="28"/>
          <w:szCs w:val="28"/>
        </w:rPr>
        <w:t xml:space="preserve"> Характеристика учебного предмета, его место и роль в образовательном процессе.</w:t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Среди множества форм художественного воспитания детей особое место занимает хореография. Танец – это многогранный инструмент воздействия на личность ребёнка.</w:t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ru-RU"/>
        </w:rPr>
        <w:t>Данный предмет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>озволяет решать задачи физического, музыкально-ритмического, эстетического и, в целом, психологического развития ребёнка. В игровой форме происходит развития творческих способностей детей, формируются личностные качества: сила воли, выносливость, трудолюбие, упорство.</w:t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Именно эти функциональные особенности предмета определяют его актуальность и востребованность в системе дополнительного образования и развития детей.</w:t>
      </w:r>
      <w:r>
        <w:rPr>
          <w:sz w:val="28"/>
          <w:szCs w:val="28"/>
        </w:rPr>
        <w:br/>
      </w:r>
    </w:p>
    <w:p w:rsidR="00A86361" w:rsidRDefault="002A3C37">
      <w:pPr>
        <w:pStyle w:val="Standard"/>
        <w:widowControl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 Срок реализации учебного предмета</w:t>
      </w: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Срок освоения программы для детей, поступивших в образовательные учреждения в возрасте </w:t>
      </w:r>
      <w:r w:rsidR="00530BA4"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лет, составляет </w:t>
      </w:r>
      <w:r w:rsidR="00530BA4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</w:rPr>
        <w:t xml:space="preserve"> года.</w:t>
      </w:r>
    </w:p>
    <w:p w:rsidR="00A86361" w:rsidRDefault="002A3C37" w:rsidP="00530BA4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br/>
      </w:r>
    </w:p>
    <w:p w:rsidR="00A86361" w:rsidRDefault="00530BA4">
      <w:pPr>
        <w:pStyle w:val="Standard"/>
        <w:widowControl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3</w:t>
      </w:r>
      <w:r w:rsidR="002A3C37">
        <w:rPr>
          <w:b/>
          <w:bCs/>
          <w:i/>
          <w:iCs/>
          <w:color w:val="000000"/>
          <w:sz w:val="28"/>
          <w:szCs w:val="28"/>
        </w:rPr>
        <w:t>. Форма проведения занятий :</w:t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групповая, рекомендуемая продолжительность </w:t>
      </w:r>
      <w:r w:rsidR="00530BA4"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>0 минут, занятия проводятся 2 раза в неделю.</w:t>
      </w:r>
      <w:r>
        <w:rPr>
          <w:sz w:val="28"/>
          <w:szCs w:val="28"/>
        </w:rPr>
        <w:br/>
      </w:r>
    </w:p>
    <w:p w:rsidR="00A86361" w:rsidRDefault="00530BA4">
      <w:pPr>
        <w:pStyle w:val="Standard"/>
        <w:widowControl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4</w:t>
      </w:r>
      <w:r w:rsidR="002A3C37">
        <w:rPr>
          <w:b/>
          <w:bCs/>
          <w:i/>
          <w:iCs/>
          <w:color w:val="000000"/>
          <w:sz w:val="28"/>
          <w:szCs w:val="28"/>
        </w:rPr>
        <w:t>. Цели и задачи учебного предмета</w:t>
      </w:r>
      <w:r w:rsidR="002A3C37">
        <w:rPr>
          <w:sz w:val="28"/>
          <w:szCs w:val="28"/>
        </w:rPr>
        <w:br/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пробуждении интереса детей к ритмики и хореографии через овладение в игровой форме основами танцевально-ритмической культуры.</w:t>
      </w: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Образовательные задачи: </w:t>
      </w:r>
      <w:r>
        <w:rPr>
          <w:color w:val="000000"/>
          <w:sz w:val="28"/>
          <w:szCs w:val="28"/>
          <w:lang w:val="ru-RU"/>
        </w:rPr>
        <w:t>ф</w:t>
      </w:r>
      <w:r>
        <w:rPr>
          <w:color w:val="000000"/>
          <w:sz w:val="28"/>
          <w:szCs w:val="28"/>
        </w:rPr>
        <w:t>ормирование у детей системы знаний, умений и навыков по предмету «Ритмика»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Развивающие задачи:</w:t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Развитие музыкальности:</w:t>
      </w:r>
      <w:r>
        <w:rPr>
          <w:sz w:val="28"/>
          <w:szCs w:val="28"/>
        </w:rPr>
        <w:br/>
      </w:r>
      <w:r>
        <w:rPr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 xml:space="preserve"> Способности слышать музыку, понимать её настроение и характер;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- Специальных музыкальных способностей (Музыкального слуха, чувства ритма)</w:t>
      </w:r>
      <w:r>
        <w:rPr>
          <w:sz w:val="28"/>
          <w:szCs w:val="28"/>
        </w:rPr>
        <w:br/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>Развития двигательных качеств и умений:</w:t>
      </w:r>
      <w:r>
        <w:rPr>
          <w:sz w:val="28"/>
          <w:szCs w:val="28"/>
        </w:rPr>
        <w:br/>
      </w:r>
      <w:r>
        <w:rPr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 xml:space="preserve"> формирования правильной осанки, танцевальных умений и навыков;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- координации движений, гибкости, пластичности;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- элементарных пространственных представлений, умение ориентироваться в ограниченном пространстве.</w:t>
      </w:r>
      <w:r>
        <w:rPr>
          <w:sz w:val="28"/>
          <w:szCs w:val="28"/>
        </w:rPr>
        <w:br/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Развития творческих способностей: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творческого воображения и фантазии;</w:t>
      </w:r>
      <w:r>
        <w:rPr>
          <w:sz w:val="28"/>
          <w:szCs w:val="28"/>
        </w:rPr>
        <w:br/>
      </w:r>
      <w:r>
        <w:rPr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 xml:space="preserve"> наглядно – образного, ассоциативного мышления.</w:t>
      </w:r>
      <w:r>
        <w:rPr>
          <w:sz w:val="28"/>
          <w:szCs w:val="28"/>
        </w:rPr>
        <w:br/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Развитие и тренировка психических процессов: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эмоциональной сферы;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восприятия, внимания и памяти.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Воспитательные задачи: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  <w:u w:val="single"/>
        </w:rPr>
        <w:t>Развития нравственно – коммуникативных качеств личности: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воспитания силы воли;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</w:rPr>
        <w:t>оспитание умения починить свои интересы интересам всего коллектива;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- формирование стремление доводить начатое дело до конца.</w:t>
      </w: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2A3C37">
      <w:pPr>
        <w:pStyle w:val="Standard"/>
        <w:widowControl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Методы обучения</w:t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Для достижения поставленной цели и реализации задач предметам используются следующие методы обучения:</w:t>
      </w:r>
      <w:r>
        <w:rPr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u w:val="single"/>
        </w:rPr>
        <w:t>Наглядный</w:t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Образный показ преподавателя;</w:t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Эталонный образец – показ лучшим исполнителем;</w:t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 xml:space="preserve">Подражание </w:t>
      </w:r>
      <w:r w:rsidR="00530BA4"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</w:rPr>
        <w:t>браз</w:t>
      </w:r>
      <w:r w:rsidR="00530BA4"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>м окружающей действительности и др.</w:t>
      </w:r>
      <w:r>
        <w:rPr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u w:val="single"/>
        </w:rPr>
        <w:t>Словесный</w:t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Рассказ;</w:t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 О</w:t>
      </w:r>
      <w:r>
        <w:rPr>
          <w:color w:val="000000"/>
          <w:sz w:val="28"/>
          <w:szCs w:val="28"/>
        </w:rPr>
        <w:t>бъяснение;</w:t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 С</w:t>
      </w:r>
      <w:r>
        <w:rPr>
          <w:color w:val="000000"/>
          <w:sz w:val="28"/>
          <w:szCs w:val="28"/>
        </w:rPr>
        <w:t>ловесные комментарии педагога по ходу исполнения танца и др.</w:t>
      </w:r>
      <w:r>
        <w:rPr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u w:val="single"/>
        </w:rPr>
        <w:t>Практический</w:t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Игровой прием;</w:t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 Д</w:t>
      </w:r>
      <w:r>
        <w:rPr>
          <w:color w:val="000000"/>
          <w:sz w:val="28"/>
          <w:szCs w:val="28"/>
        </w:rPr>
        <w:t>етское «сотворчество»;</w:t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Соревновательность;</w:t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Фиксация отдельных этапов хореографических движений и др.</w:t>
      </w:r>
      <w:r>
        <w:rPr>
          <w:sz w:val="28"/>
          <w:szCs w:val="28"/>
        </w:rPr>
        <w:br/>
        <w:t xml:space="preserve">       </w:t>
      </w:r>
      <w:r>
        <w:rPr>
          <w:color w:val="000000"/>
          <w:sz w:val="28"/>
          <w:szCs w:val="28"/>
        </w:rPr>
        <w:t>Предложенные методы работы являются наиболее продуктивными при реализации поставленных цели и задачи учебного предмета и освоены на проведенным методиках и сложившихся традициях в хореографическом образовании.</w:t>
      </w: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2A3C37" w:rsidRDefault="002A3C37">
      <w:pPr>
        <w:pStyle w:val="Standard"/>
        <w:widowControl/>
        <w:jc w:val="center"/>
        <w:rPr>
          <w:b/>
          <w:bCs/>
          <w:color w:val="000000"/>
          <w:sz w:val="28"/>
          <w:szCs w:val="28"/>
          <w:lang w:val="ru-RU"/>
        </w:rPr>
      </w:pPr>
    </w:p>
    <w:p w:rsidR="002A3C37" w:rsidRDefault="002A3C37">
      <w:pPr>
        <w:pStyle w:val="Standard"/>
        <w:widowControl/>
        <w:jc w:val="center"/>
        <w:rPr>
          <w:b/>
          <w:bCs/>
          <w:color w:val="000000"/>
          <w:sz w:val="28"/>
          <w:szCs w:val="28"/>
          <w:lang w:val="ru-RU"/>
        </w:rPr>
      </w:pPr>
    </w:p>
    <w:p w:rsidR="002A3C37" w:rsidRDefault="002A3C37">
      <w:pPr>
        <w:pStyle w:val="Standard"/>
        <w:widowControl/>
        <w:jc w:val="center"/>
        <w:rPr>
          <w:b/>
          <w:bCs/>
          <w:color w:val="000000"/>
          <w:sz w:val="28"/>
          <w:szCs w:val="28"/>
          <w:lang w:val="ru-RU"/>
        </w:rPr>
      </w:pPr>
    </w:p>
    <w:p w:rsidR="002A3C37" w:rsidRDefault="002A3C37">
      <w:pPr>
        <w:pStyle w:val="Standard"/>
        <w:widowControl/>
        <w:jc w:val="center"/>
        <w:rPr>
          <w:b/>
          <w:bCs/>
          <w:color w:val="000000"/>
          <w:sz w:val="28"/>
          <w:szCs w:val="28"/>
          <w:lang w:val="ru-RU"/>
        </w:rPr>
      </w:pPr>
    </w:p>
    <w:p w:rsidR="002A3C37" w:rsidRDefault="002A3C37">
      <w:pPr>
        <w:pStyle w:val="Standard"/>
        <w:widowControl/>
        <w:jc w:val="center"/>
        <w:rPr>
          <w:b/>
          <w:bCs/>
          <w:color w:val="000000"/>
          <w:sz w:val="28"/>
          <w:szCs w:val="28"/>
          <w:lang w:val="ru-RU"/>
        </w:rPr>
      </w:pPr>
    </w:p>
    <w:p w:rsidR="002A3C37" w:rsidRDefault="002A3C37">
      <w:pPr>
        <w:pStyle w:val="Standard"/>
        <w:widowControl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86361" w:rsidRDefault="00A86361">
      <w:pPr>
        <w:pStyle w:val="Standard"/>
        <w:widowControl/>
        <w:jc w:val="center"/>
        <w:rPr>
          <w:b/>
          <w:bCs/>
          <w:sz w:val="28"/>
          <w:szCs w:val="28"/>
        </w:rPr>
      </w:pPr>
    </w:p>
    <w:p w:rsidR="00A86361" w:rsidRDefault="002A3C37" w:rsidP="002A3C37">
      <w:pPr>
        <w:pStyle w:val="Standard"/>
        <w:widowControl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Учебно-тематический план</w:t>
      </w:r>
    </w:p>
    <w:p w:rsidR="00A86361" w:rsidRDefault="00A86361">
      <w:pPr>
        <w:pStyle w:val="Standard"/>
        <w:widowControl/>
        <w:rPr>
          <w:sz w:val="28"/>
          <w:szCs w:val="28"/>
          <w:lang w:val="ru-RU"/>
        </w:rPr>
      </w:pPr>
    </w:p>
    <w:p w:rsidR="00A86361" w:rsidRDefault="00A86361">
      <w:pPr>
        <w:pStyle w:val="Standard"/>
        <w:widowControl/>
        <w:rPr>
          <w:sz w:val="28"/>
          <w:szCs w:val="28"/>
          <w:lang w:val="ru-RU"/>
        </w:rPr>
      </w:pPr>
    </w:p>
    <w:tbl>
      <w:tblPr>
        <w:tblW w:w="837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2310"/>
        <w:gridCol w:w="3142"/>
        <w:gridCol w:w="2127"/>
      </w:tblGrid>
      <w:tr w:rsidR="003F740F" w:rsidTr="003F740F"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№/№</w:t>
            </w:r>
          </w:p>
        </w:tc>
        <w:tc>
          <w:tcPr>
            <w:tcW w:w="2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раздела</w:t>
            </w:r>
          </w:p>
        </w:tc>
        <w:tc>
          <w:tcPr>
            <w:tcW w:w="5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Объем времени в часах</w:t>
            </w:r>
          </w:p>
        </w:tc>
      </w:tr>
      <w:tr w:rsidR="003F740F" w:rsidTr="003F740F"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/>
        </w:tc>
        <w:tc>
          <w:tcPr>
            <w:tcW w:w="23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/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 w:rsidP="003F740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 часов 5-6 лет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 часов 6-7 лет</w:t>
            </w:r>
          </w:p>
        </w:tc>
      </w:tr>
      <w:tr w:rsidR="003F740F" w:rsidTr="003F740F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I.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extbody"/>
              <w:widowControl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ru-RU"/>
              </w:rPr>
              <w:t>Музыка и танец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3F740F" w:rsidTr="003F740F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II.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extbody"/>
              <w:widowControl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Упражнения на орие</w:t>
            </w:r>
            <w:bookmarkStart w:id="0" w:name="_GoBack"/>
            <w:bookmarkEnd w:id="0"/>
            <w:r>
              <w:rPr>
                <w:i/>
                <w:iCs/>
                <w:color w:val="000000"/>
                <w:sz w:val="28"/>
                <w:szCs w:val="28"/>
              </w:rPr>
              <w:t>нтировку в пространстве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F740F" w:rsidTr="003F740F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III.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extbody"/>
              <w:widowControl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Упражнения с музыкально-шумовыми инструментами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3F740F" w:rsidTr="003F740F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IV.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extbody"/>
              <w:widowControl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Упражнения с предметами танца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3F740F" w:rsidTr="003F740F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V.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extbody"/>
              <w:widowControl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Азбука танца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 w:rsidP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</w:tr>
      <w:tr w:rsidR="003F740F" w:rsidTr="003F740F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VI.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extbody"/>
              <w:widowControl/>
              <w:spacing w:after="0"/>
              <w:ind w:right="135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Танцевальные композиции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3F740F" w:rsidTr="003F740F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VII.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extbody"/>
              <w:widowControl/>
              <w:spacing w:after="0"/>
              <w:ind w:right="135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Партерная гимнастика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3F740F" w:rsidTr="003F740F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VIII.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extbody"/>
              <w:widowControl/>
              <w:spacing w:after="0"/>
              <w:ind w:right="135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ru-RU"/>
              </w:rPr>
              <w:t>М</w:t>
            </w:r>
            <w:r>
              <w:rPr>
                <w:i/>
                <w:iCs/>
                <w:color w:val="000000"/>
                <w:sz w:val="28"/>
                <w:szCs w:val="28"/>
              </w:rPr>
              <w:t>узыкально-ритмические образные игры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F740F" w:rsidTr="003F740F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IX.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extbody"/>
              <w:widowControl/>
              <w:spacing w:after="0"/>
              <w:ind w:right="135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Открытые уроки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F740F" w:rsidTr="003F740F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40F" w:rsidRDefault="003F740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</w:tr>
    </w:tbl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2A3C37">
      <w:pPr>
        <w:pStyle w:val="Textbody"/>
        <w:widowControl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2. </w:t>
      </w:r>
      <w:r>
        <w:rPr>
          <w:b/>
          <w:bCs/>
          <w:color w:val="000000"/>
          <w:sz w:val="28"/>
          <w:szCs w:val="28"/>
        </w:rPr>
        <w:t>Содержание разделов</w:t>
      </w:r>
    </w:p>
    <w:p w:rsidR="00A86361" w:rsidRDefault="002A3C37">
      <w:pPr>
        <w:pStyle w:val="Textbody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данной программе весь материал Систематизирован в разделы, которые в той или иной степени взаимосвязаны друг с другом, что позволяет достичь необходимых результатов в комплексном развитии ребёнка.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Первый раздел «Музыка и танец»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</w:p>
    <w:p w:rsidR="00A86361" w:rsidRDefault="002A3C37">
      <w:pPr>
        <w:pStyle w:val="Textbody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Главная цель – приобщить ребёнка к миру музыки, развить музыкальную культуру личности ребёнка.</w:t>
      </w:r>
    </w:p>
    <w:p w:rsidR="00A86361" w:rsidRDefault="002A3C37">
      <w:pPr>
        <w:pStyle w:val="Textbody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Дети учиться слушать музыку, понимать её настроение, характер; происходит развития метроритма и слуха; знакомство с музыкально – шумовым инструментами.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Второй раздел «Упражнения на ориентировку в пространстве»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</w:p>
    <w:p w:rsidR="00A86361" w:rsidRDefault="002A3C37">
      <w:pPr>
        <w:pStyle w:val="Textbody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Второй раздел основан на обучении ребёнка ориентироваться на танцевальной площадке, в основных рисунках танца, в паре, держать интервалы и линии, колонне, круге, что в дальнейшем позволяет ребёнку свободно чувствовать себя на сцене.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Третий раздел «Упражнения с музыкально-шумовыми инструментами»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</w:p>
    <w:p w:rsidR="00A86361" w:rsidRDefault="002A3C37">
      <w:pPr>
        <w:pStyle w:val="Textbody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Упражнения с детскими музыкальными инструментами (Ложки, бубны, трещотки и т. д.) Применяются для развития у детей подвижности непальцев, Умение ощущать напряжение и расслабление мышц, соблюдения Ритмичности и координации движений и рук, а также для формирования интереса к игре на музыкальных инструментах.</w:t>
      </w:r>
      <w:r>
        <w:rPr>
          <w:color w:val="000000"/>
          <w:sz w:val="28"/>
          <w:szCs w:val="28"/>
        </w:rPr>
        <w:br/>
      </w:r>
    </w:p>
    <w:p w:rsidR="00A86361" w:rsidRDefault="002A3C37">
      <w:pPr>
        <w:pStyle w:val="Textbody"/>
        <w:widowControl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Четвёртый раздел «Упражнения с предметами танца»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</w:p>
    <w:p w:rsidR="00A86361" w:rsidRDefault="002A3C37">
      <w:pPr>
        <w:pStyle w:val="Textbody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Упражнения с предметами (мячами, игрушками) </w:t>
      </w:r>
      <w:r>
        <w:rPr>
          <w:color w:val="000000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</w:rPr>
        <w:t>олее насыщенно, интересно и разнообразно позволяют донести до ребёнка предмет «ритмика». Дети развивают моторику рук и координацию движения. Эти навыки необходимы для подготовки ребёнка к более сложным движением и комбинациям. Преподаватель в соответствии с возрастными особенностями подбирает тот или иной предмет и разучивает упражнения.</w:t>
      </w:r>
      <w:r>
        <w:rPr>
          <w:color w:val="000000"/>
          <w:sz w:val="28"/>
          <w:szCs w:val="28"/>
        </w:rPr>
        <w:br/>
      </w:r>
    </w:p>
    <w:p w:rsidR="00A86361" w:rsidRDefault="002A3C37">
      <w:pPr>
        <w:pStyle w:val="Textbody"/>
        <w:widowControl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Пятый раздел «Азбука танца»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</w:p>
    <w:p w:rsidR="00A86361" w:rsidRDefault="002A3C37">
      <w:pPr>
        <w:pStyle w:val="Textbody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Является основой данного курса и подготовки к последующему обучению ребёнка по предмету хореографическое искусство. Через игру и образ изучаются элементы хореографии,а также танцевальные умения и навыки, </w:t>
      </w:r>
      <w:r>
        <w:rPr>
          <w:color w:val="000000"/>
          <w:sz w:val="28"/>
          <w:szCs w:val="28"/>
          <w:lang w:val="ru-RU"/>
        </w:rPr>
        <w:t>знакомство с народной хореографией в виде этюдов и танцевальных зарисовках.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Шестой раздел «Танцевальные композиции»</w:t>
      </w:r>
      <w:r>
        <w:rPr>
          <w:color w:val="000000"/>
          <w:sz w:val="28"/>
          <w:szCs w:val="28"/>
        </w:rPr>
        <w:br/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Приобщение детей к творчеству – одна из важнейших задач ритмики. Овладев танцевальными элементами, дети смогут исполнять их комбинации, не сложные композиции.</w:t>
      </w:r>
      <w:r>
        <w:rPr>
          <w:color w:val="000000"/>
          <w:sz w:val="28"/>
          <w:szCs w:val="28"/>
        </w:rPr>
        <w:br/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Седьмой размер «Партерная гимнастика»</w:t>
      </w:r>
      <w:r>
        <w:rPr>
          <w:color w:val="000000"/>
          <w:sz w:val="28"/>
          <w:szCs w:val="28"/>
        </w:rPr>
        <w:br/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Данный раздел программы очень важен для развития природных хореографических способностей.</w:t>
      </w:r>
      <w:r>
        <w:rPr>
          <w:color w:val="000000"/>
          <w:sz w:val="28"/>
          <w:szCs w:val="28"/>
        </w:rPr>
        <w:br/>
        <w:t xml:space="preserve"> Предлагаемый упражнения способствуют укреплению мышц и суставно-связочного аппарата ребёнка,Что в итоге способствует развитию природных хореографических способностей, а именно выворотности, гибкости, подъема, танцевального шага.</w:t>
      </w:r>
      <w:r>
        <w:rPr>
          <w:color w:val="000000"/>
          <w:sz w:val="28"/>
          <w:szCs w:val="28"/>
        </w:rPr>
        <w:br/>
        <w:t xml:space="preserve"> Большинство упражнений выполняются на полу. Это позволяет развивать нужные группы мышц, эластичности Связок и при этом избегать перегрузки позвоночника.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Восьмой раздел «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М</w:t>
      </w:r>
      <w:r>
        <w:rPr>
          <w:b/>
          <w:bCs/>
          <w:i/>
          <w:iCs/>
          <w:color w:val="000000"/>
          <w:sz w:val="28"/>
          <w:szCs w:val="28"/>
        </w:rPr>
        <w:t>узыкально-ритмические образные игры»</w:t>
      </w:r>
      <w:r>
        <w:rPr>
          <w:color w:val="000000"/>
          <w:sz w:val="28"/>
          <w:szCs w:val="28"/>
        </w:rPr>
        <w:br/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Данный раздел включает важные и неотъемлемые для полноценного развития ребёнка задачи. Форма игры создает условия для раскрытия эмоционального мира каждого ребёнка и усвоения им необходимых знаний, понятий, формирования умений и навыков в обстановке эмоционального комфорта. В процессе игры создаются условия для общения детей в паре, в группе, появляются личностные качества, а педагог в процессе игры имеет возможность корректировать отношения между детьми, активизировать творческую деятельность группы, создать условия для Наиболее полного проявления каждого ребёнка в рамках развития правил.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Девятый раздел «Открытые уроки»</w:t>
      </w:r>
      <w:r>
        <w:rPr>
          <w:color w:val="000000"/>
          <w:sz w:val="28"/>
          <w:szCs w:val="28"/>
        </w:rPr>
        <w:br/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Является реальным и объективным показателям знаний, умений и навыков детей, полученных в конкретный период обучения. Открытые уроки проводится в игровой, постановочный форме.</w:t>
      </w: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jc w:val="center"/>
        <w:rPr>
          <w:b/>
          <w:bCs/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jc w:val="center"/>
        <w:rPr>
          <w:b/>
          <w:bCs/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jc w:val="center"/>
        <w:rPr>
          <w:b/>
          <w:bCs/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jc w:val="center"/>
        <w:rPr>
          <w:b/>
          <w:bCs/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Pr="00530BA4" w:rsidRDefault="00530BA4">
      <w:pPr>
        <w:pStyle w:val="Textbody"/>
        <w:widowControl/>
        <w:spacing w:after="0"/>
        <w:ind w:right="135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Первый модуль</w:t>
      </w:r>
    </w:p>
    <w:p w:rsidR="00A86361" w:rsidRDefault="00530BA4">
      <w:pPr>
        <w:pStyle w:val="Textbody"/>
        <w:widowControl/>
        <w:spacing w:after="0"/>
        <w:ind w:right="135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</w:t>
      </w:r>
      <w:r w:rsidR="002A3C37">
        <w:rPr>
          <w:b/>
          <w:bCs/>
          <w:color w:val="000000"/>
          <w:sz w:val="28"/>
          <w:szCs w:val="28"/>
          <w:lang w:val="ru-RU"/>
        </w:rPr>
        <w:t>тарший дошкольный возраст</w:t>
      </w:r>
      <w:r>
        <w:rPr>
          <w:b/>
          <w:bCs/>
          <w:color w:val="000000"/>
          <w:sz w:val="28"/>
          <w:szCs w:val="28"/>
          <w:lang w:val="ru-RU"/>
        </w:rPr>
        <w:t xml:space="preserve"> 5-6 лет</w:t>
      </w:r>
    </w:p>
    <w:p w:rsidR="00A86361" w:rsidRDefault="00A86361">
      <w:pPr>
        <w:pStyle w:val="Textbody"/>
        <w:widowControl/>
        <w:spacing w:after="0"/>
        <w:ind w:right="135"/>
        <w:rPr>
          <w:b/>
          <w:bCs/>
          <w:color w:val="000000"/>
          <w:sz w:val="28"/>
          <w:szCs w:val="28"/>
          <w:lang w:val="ru-RU"/>
        </w:rPr>
      </w:pPr>
    </w:p>
    <w:p w:rsidR="00A86361" w:rsidRDefault="00A86361">
      <w:pPr>
        <w:pStyle w:val="Textbody"/>
        <w:widowControl/>
        <w:spacing w:after="0"/>
        <w:ind w:right="135"/>
        <w:rPr>
          <w:b/>
          <w:bCs/>
          <w:color w:val="000000"/>
          <w:sz w:val="28"/>
          <w:szCs w:val="28"/>
          <w:lang w:val="ru-RU"/>
        </w:rPr>
      </w:pPr>
    </w:p>
    <w:p w:rsidR="00A86361" w:rsidRDefault="002A3C37">
      <w:pPr>
        <w:pStyle w:val="Textbody"/>
        <w:widowControl/>
        <w:spacing w:after="0"/>
        <w:ind w:right="135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I. </w:t>
      </w:r>
      <w:r w:rsidRPr="00530BA4">
        <w:rPr>
          <w:b/>
          <w:color w:val="000000"/>
          <w:sz w:val="28"/>
          <w:szCs w:val="28"/>
          <w:lang w:val="ru-RU"/>
        </w:rPr>
        <w:t>Музыка</w:t>
      </w:r>
      <w:r w:rsidRPr="00530BA4">
        <w:rPr>
          <w:b/>
          <w:color w:val="000000"/>
          <w:sz w:val="28"/>
          <w:szCs w:val="28"/>
        </w:rPr>
        <w:t xml:space="preserve"> и танец</w:t>
      </w:r>
      <w:r>
        <w:rPr>
          <w:color w:val="000000"/>
          <w:sz w:val="28"/>
          <w:szCs w:val="28"/>
        </w:rPr>
        <w:br/>
        <w:t>1. Понятия «вступление», «сильная доля»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2. Ритмический рисунок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3. Закрепление навыков восприятия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A86361" w:rsidRPr="00530BA4" w:rsidRDefault="002A3C37">
      <w:pPr>
        <w:pStyle w:val="Textbody"/>
        <w:widowControl/>
        <w:spacing w:after="0"/>
        <w:ind w:right="135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530BA4">
        <w:rPr>
          <w:color w:val="000000"/>
          <w:sz w:val="28"/>
          <w:szCs w:val="28"/>
          <w:lang w:val="ru-RU"/>
        </w:rPr>
        <w:t xml:space="preserve">. </w:t>
      </w:r>
      <w:r w:rsidRPr="00530BA4">
        <w:rPr>
          <w:b/>
          <w:color w:val="000000"/>
          <w:sz w:val="28"/>
          <w:szCs w:val="28"/>
          <w:lang w:val="ru-RU"/>
        </w:rPr>
        <w:t>Упражнения на ориентировку в пространстве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Диагональ, круг парами, движение лицом в круг из круга</w:t>
      </w: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Pr="00530BA4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</w:t>
      </w:r>
      <w:r w:rsidRPr="00530BA4">
        <w:rPr>
          <w:b/>
          <w:color w:val="000000"/>
          <w:sz w:val="28"/>
          <w:szCs w:val="28"/>
        </w:rPr>
        <w:t>Упражнения с музыкально-шумовыми инструментами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Ударные( ложки); звенящие (погремушка, бубен)</w:t>
      </w: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 w:rsidRPr="00530BA4">
        <w:rPr>
          <w:color w:val="000000"/>
          <w:sz w:val="28"/>
          <w:szCs w:val="28"/>
          <w:lang w:val="ru-RU"/>
        </w:rPr>
        <w:t xml:space="preserve">. </w:t>
      </w:r>
      <w:r w:rsidRPr="00530BA4">
        <w:rPr>
          <w:b/>
          <w:color w:val="000000"/>
          <w:sz w:val="28"/>
          <w:szCs w:val="28"/>
        </w:rPr>
        <w:t>Упражнения с предметами танца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Упражнения с мячом (Подбрасывания мяча вверх и ловля его двумя руками; удар мяча об пол; перебрасывание мяча из рук в руку через удар об пол; отбеливание одной рукой; перебрасывание мяча в паре по воздуху, ударом об пол, перекатом)</w:t>
      </w:r>
      <w:r>
        <w:rPr>
          <w:color w:val="000000"/>
          <w:sz w:val="28"/>
          <w:szCs w:val="28"/>
        </w:rPr>
        <w:br/>
        <w:t>2. Упражнения с мягкой игрушкой (подбрасывание вверх, различные способы перехватывания из одной руки в другую; кружение с игрушкой; игрушка как дополнение в упражнениях партерной гимнастики)</w:t>
      </w: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Pr="00530BA4" w:rsidRDefault="00530BA4" w:rsidP="00530BA4">
      <w:pPr>
        <w:pStyle w:val="Textbody"/>
        <w:widowControl/>
        <w:spacing w:after="0"/>
        <w:ind w:right="1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 w:rsidRPr="00530BA4">
        <w:rPr>
          <w:b/>
          <w:color w:val="000000"/>
          <w:sz w:val="28"/>
          <w:szCs w:val="28"/>
          <w:lang w:val="ru-RU"/>
        </w:rPr>
        <w:t>.</w:t>
      </w:r>
      <w:r w:rsidR="002A3C37" w:rsidRPr="00530BA4">
        <w:rPr>
          <w:b/>
          <w:color w:val="000000"/>
          <w:sz w:val="28"/>
          <w:szCs w:val="28"/>
          <w:lang w:val="ru-RU"/>
        </w:rPr>
        <w:t>Азбука Танца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1.Поклон(простой)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Шаги: </w:t>
      </w:r>
      <w:r>
        <w:rPr>
          <w:color w:val="000000"/>
          <w:sz w:val="28"/>
          <w:szCs w:val="28"/>
          <w:lang w:val="ru-RU"/>
        </w:rPr>
        <w:t>приставной шаг вперед, назад, вправо, влево</w:t>
      </w:r>
      <w:r>
        <w:rPr>
          <w:color w:val="000000"/>
          <w:sz w:val="28"/>
          <w:szCs w:val="28"/>
        </w:rPr>
        <w:t>.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Бег: на </w:t>
      </w:r>
      <w:r>
        <w:rPr>
          <w:color w:val="000000"/>
          <w:sz w:val="28"/>
          <w:szCs w:val="28"/>
          <w:lang w:val="ru-RU"/>
        </w:rPr>
        <w:t>носках</w:t>
      </w:r>
      <w:r>
        <w:rPr>
          <w:color w:val="000000"/>
          <w:sz w:val="28"/>
          <w:szCs w:val="28"/>
        </w:rPr>
        <w:t xml:space="preserve"> с откидыванием голени назад; с высоким подниманием бёдра.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 Прыжки: на месте по VI позиции, </w:t>
      </w:r>
      <w:r>
        <w:rPr>
          <w:color w:val="000000"/>
          <w:sz w:val="28"/>
          <w:szCs w:val="28"/>
          <w:lang w:val="ru-RU"/>
        </w:rPr>
        <w:t>с поворотом на 90 градусов, с продвижением  вперед.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Работа рук: </w:t>
      </w:r>
      <w:r>
        <w:rPr>
          <w:color w:val="000000"/>
          <w:sz w:val="28"/>
          <w:szCs w:val="28"/>
          <w:lang w:val="ru-RU"/>
        </w:rPr>
        <w:t>за юбку, за спиной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Позиции ног:VI позиция, I свободная позиция.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7. Приседания: маленькие приседания по </w:t>
      </w:r>
      <w:r>
        <w:rPr>
          <w:color w:val="000000"/>
          <w:sz w:val="28"/>
          <w:szCs w:val="28"/>
          <w:lang w:val="en-US"/>
        </w:rPr>
        <w:t>VI</w:t>
      </w:r>
      <w:r w:rsidRPr="00530BA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 </w:t>
      </w:r>
      <w:r>
        <w:rPr>
          <w:color w:val="000000"/>
          <w:sz w:val="28"/>
          <w:szCs w:val="28"/>
          <w:lang w:val="en-US"/>
        </w:rPr>
        <w:t>I</w:t>
      </w:r>
      <w:r w:rsidRPr="00530BA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свободным позициям.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8. «Ковырялочка»: простая, с притопами.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9. Галоп: прямой, боковой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10. Подскоки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11</w:t>
      </w:r>
      <w:r>
        <w:rPr>
          <w:color w:val="000000"/>
          <w:sz w:val="28"/>
          <w:szCs w:val="28"/>
        </w:rPr>
        <w:t>. Притопы</w:t>
      </w:r>
      <w:r>
        <w:rPr>
          <w:color w:val="000000"/>
          <w:sz w:val="28"/>
          <w:szCs w:val="28"/>
          <w:lang w:val="ru-RU"/>
        </w:rPr>
        <w:t xml:space="preserve"> ( простой, двойной, тройной)</w:t>
      </w:r>
      <w:r>
        <w:rPr>
          <w:color w:val="000000"/>
          <w:sz w:val="28"/>
          <w:szCs w:val="28"/>
        </w:rPr>
        <w:t>, перетопы; хлопки: в ладоши, в ритмическом рисунке, с партнером.</w:t>
      </w: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  <w:lang w:val="ru-RU"/>
        </w:rPr>
      </w:pPr>
    </w:p>
    <w:p w:rsidR="00A86361" w:rsidRDefault="002A3C37">
      <w:pPr>
        <w:pStyle w:val="Textbody"/>
        <w:widowControl/>
        <w:numPr>
          <w:ilvl w:val="0"/>
          <w:numId w:val="7"/>
        </w:numPr>
        <w:spacing w:after="0"/>
        <w:ind w:right="135"/>
        <w:rPr>
          <w:color w:val="000000"/>
          <w:sz w:val="28"/>
          <w:szCs w:val="28"/>
          <w:lang w:val="ru-RU"/>
        </w:rPr>
      </w:pPr>
      <w:r w:rsidRPr="00530BA4">
        <w:rPr>
          <w:b/>
          <w:color w:val="000000"/>
          <w:sz w:val="28"/>
          <w:szCs w:val="28"/>
          <w:lang w:val="ru-RU"/>
        </w:rPr>
        <w:t>Танцевальные композиции</w:t>
      </w:r>
      <w:r>
        <w:rPr>
          <w:color w:val="000000"/>
          <w:sz w:val="28"/>
          <w:szCs w:val="28"/>
          <w:lang w:val="ru-RU"/>
        </w:rPr>
        <w:br/>
        <w:t>парные и массовые композиции с использованием различных рисунков</w:t>
      </w:r>
      <w:r>
        <w:rPr>
          <w:color w:val="000000"/>
          <w:sz w:val="28"/>
          <w:szCs w:val="28"/>
          <w:lang w:val="ru-RU"/>
        </w:rPr>
        <w:br/>
      </w:r>
    </w:p>
    <w:p w:rsidR="00A86361" w:rsidRPr="00530BA4" w:rsidRDefault="002A3C37">
      <w:pPr>
        <w:pStyle w:val="Textbody"/>
        <w:widowControl/>
        <w:numPr>
          <w:ilvl w:val="0"/>
          <w:numId w:val="7"/>
        </w:numPr>
        <w:spacing w:after="0"/>
        <w:ind w:right="135"/>
        <w:rPr>
          <w:b/>
          <w:color w:val="000000"/>
          <w:sz w:val="28"/>
          <w:szCs w:val="28"/>
          <w:lang w:val="ru-RU"/>
        </w:rPr>
      </w:pPr>
      <w:r w:rsidRPr="00530BA4">
        <w:rPr>
          <w:b/>
          <w:color w:val="000000"/>
          <w:sz w:val="28"/>
          <w:szCs w:val="28"/>
          <w:lang w:val="ru-RU"/>
        </w:rPr>
        <w:t xml:space="preserve"> Партерная гимнастика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«Самолет», «Лодочка», «Колечко», «Корзиночка», «Лягушка», «Мостик»</w:t>
      </w:r>
      <w:r>
        <w:rPr>
          <w:color w:val="000000"/>
          <w:sz w:val="28"/>
          <w:szCs w:val="28"/>
          <w:lang w:val="ru-RU"/>
        </w:rPr>
        <w:br/>
        <w:t>Упражнения на укрепление мышц спины и брюшного пресса; упражнения на напряжение и расслабления мышц; упражнения на развитие подвижности голеностопного, коленного, тазобедренного сустава; упражнения на укрепление мышц тазобедренного пояса, бёдер, ног; упражнения на укрепление позвоночника; упражнения на укрепление и развитие стоп; упражнения на тренировке равновесия.</w:t>
      </w:r>
      <w:r>
        <w:rPr>
          <w:color w:val="000000"/>
          <w:sz w:val="28"/>
          <w:szCs w:val="28"/>
          <w:lang w:val="ru-RU"/>
        </w:rPr>
        <w:br/>
      </w:r>
    </w:p>
    <w:p w:rsidR="00A86361" w:rsidRDefault="002A3C37">
      <w:pPr>
        <w:pStyle w:val="Textbody"/>
        <w:widowControl/>
        <w:numPr>
          <w:ilvl w:val="0"/>
          <w:numId w:val="7"/>
        </w:numPr>
        <w:spacing w:after="0"/>
        <w:ind w:right="13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Pr="00530BA4">
        <w:rPr>
          <w:b/>
          <w:color w:val="000000"/>
          <w:sz w:val="28"/>
          <w:szCs w:val="28"/>
          <w:lang w:val="ru-RU"/>
        </w:rPr>
        <w:t>Музыкально-ритмические образные игры</w:t>
      </w:r>
      <w:r>
        <w:rPr>
          <w:color w:val="000000"/>
          <w:sz w:val="28"/>
          <w:szCs w:val="28"/>
          <w:lang w:val="ru-RU"/>
        </w:rPr>
        <w:br/>
        <w:t>Комплексы игровой ритмики; игры на внимание; игры на передачу заданного или импровизационного образа; игры на ориентацию в пространстве.</w:t>
      </w:r>
      <w:r>
        <w:rPr>
          <w:color w:val="000000"/>
          <w:sz w:val="28"/>
          <w:szCs w:val="28"/>
          <w:lang w:val="ru-RU"/>
        </w:rPr>
        <w:br/>
      </w:r>
    </w:p>
    <w:p w:rsidR="00A86361" w:rsidRDefault="002A3C37">
      <w:pPr>
        <w:pStyle w:val="Textbody"/>
        <w:widowControl/>
        <w:numPr>
          <w:ilvl w:val="0"/>
          <w:numId w:val="7"/>
        </w:numPr>
        <w:spacing w:after="0"/>
        <w:ind w:right="135"/>
        <w:rPr>
          <w:color w:val="000000"/>
          <w:sz w:val="28"/>
          <w:szCs w:val="28"/>
          <w:lang w:val="ru-RU"/>
        </w:rPr>
      </w:pPr>
      <w:r w:rsidRPr="00530BA4">
        <w:rPr>
          <w:b/>
          <w:color w:val="000000"/>
          <w:sz w:val="28"/>
          <w:szCs w:val="28"/>
          <w:lang w:val="ru-RU"/>
        </w:rPr>
        <w:t xml:space="preserve">Открытые </w:t>
      </w:r>
      <w:r w:rsidR="00530BA4">
        <w:rPr>
          <w:b/>
          <w:color w:val="000000"/>
          <w:sz w:val="28"/>
          <w:szCs w:val="28"/>
          <w:lang w:val="ru-RU"/>
        </w:rPr>
        <w:t>занятия</w:t>
      </w:r>
      <w:r>
        <w:rPr>
          <w:color w:val="000000"/>
          <w:sz w:val="28"/>
          <w:szCs w:val="28"/>
          <w:lang w:val="ru-RU"/>
        </w:rPr>
        <w:br/>
        <w:t>Танцевально-игровые постановки по мотивам народных сказок ( на усмотрение преподавателя)</w:t>
      </w:r>
      <w:r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br/>
        <w:t xml:space="preserve">Основные требования к занятиям и умением </w:t>
      </w:r>
      <w:r w:rsidR="00530BA4">
        <w:rPr>
          <w:color w:val="000000"/>
          <w:sz w:val="28"/>
          <w:szCs w:val="28"/>
          <w:lang w:val="ru-RU"/>
        </w:rPr>
        <w:t>детей 5-6 лет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  <w:lang w:val="ru-RU"/>
        </w:rPr>
        <w:br/>
      </w:r>
      <w:r w:rsidR="00530BA4">
        <w:rPr>
          <w:color w:val="000000"/>
          <w:sz w:val="28"/>
          <w:szCs w:val="28"/>
          <w:lang w:val="ru-RU"/>
        </w:rPr>
        <w:t>Дет</w:t>
      </w:r>
      <w:r w:rsidR="003F740F">
        <w:rPr>
          <w:color w:val="000000"/>
          <w:sz w:val="28"/>
          <w:szCs w:val="28"/>
          <w:lang w:val="ru-RU"/>
        </w:rPr>
        <w:t>и к</w:t>
      </w:r>
      <w:r>
        <w:rPr>
          <w:color w:val="000000"/>
          <w:sz w:val="28"/>
          <w:szCs w:val="28"/>
          <w:lang w:val="ru-RU"/>
        </w:rPr>
        <w:t xml:space="preserve"> концу учебного года имеют следующие знания, умения, навыки и могут:</w:t>
      </w:r>
      <w:r>
        <w:rPr>
          <w:color w:val="000000"/>
          <w:sz w:val="28"/>
          <w:szCs w:val="28"/>
          <w:lang w:val="ru-RU"/>
        </w:rPr>
        <w:br/>
        <w:t>- Определить характер музыки словами (грустный, веселый)</w:t>
      </w:r>
    </w:p>
    <w:p w:rsidR="00A86361" w:rsidRDefault="002A3C37">
      <w:pPr>
        <w:pStyle w:val="Textbody"/>
        <w:widowControl/>
        <w:spacing w:after="0"/>
        <w:ind w:right="135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Правильно определить сильную долю музыки;</w:t>
      </w:r>
    </w:p>
    <w:p w:rsidR="00A86361" w:rsidRDefault="002A3C37">
      <w:pPr>
        <w:pStyle w:val="Textbody"/>
        <w:widowControl/>
        <w:spacing w:after="0"/>
        <w:ind w:right="135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 В</w:t>
      </w:r>
      <w:r>
        <w:rPr>
          <w:color w:val="000000"/>
          <w:sz w:val="28"/>
          <w:szCs w:val="28"/>
        </w:rPr>
        <w:t>ыполнять основные движения упражнений с предметами и без них под музыку;</w:t>
      </w:r>
    </w:p>
    <w:p w:rsidR="00A86361" w:rsidRDefault="002A3C37">
      <w:pPr>
        <w:pStyle w:val="Textbody"/>
        <w:widowControl/>
        <w:spacing w:after="0"/>
        <w:ind w:right="135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 Н</w:t>
      </w:r>
      <w:r>
        <w:rPr>
          <w:color w:val="000000"/>
          <w:sz w:val="28"/>
          <w:szCs w:val="28"/>
        </w:rPr>
        <w:t>ачинать и заканчивать движение вместе с музыкой;</w:t>
      </w:r>
    </w:p>
    <w:p w:rsidR="00A86361" w:rsidRDefault="002A3C37">
      <w:pPr>
        <w:pStyle w:val="Textbody"/>
        <w:widowControl/>
        <w:spacing w:after="0"/>
        <w:ind w:right="135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 У</w:t>
      </w:r>
      <w:r>
        <w:rPr>
          <w:color w:val="000000"/>
          <w:sz w:val="28"/>
          <w:szCs w:val="28"/>
        </w:rPr>
        <w:t>меть координировать движения рук, ног, головы выполняя бег галоп ходьбу;</w:t>
      </w:r>
    </w:p>
    <w:p w:rsidR="00A86361" w:rsidRDefault="002A3C37">
      <w:pPr>
        <w:pStyle w:val="Textbody"/>
        <w:widowControl/>
        <w:spacing w:after="0"/>
        <w:ind w:right="135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Уметь ориентироваться в пространстве: в основных танцевальных рисунках, уметь двигаться по линии танца;</w:t>
      </w:r>
    </w:p>
    <w:p w:rsidR="003F740F" w:rsidRPr="003F740F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 Ч</w:t>
      </w:r>
      <w:r>
        <w:rPr>
          <w:color w:val="000000"/>
          <w:sz w:val="28"/>
          <w:szCs w:val="28"/>
        </w:rPr>
        <w:t xml:space="preserve">ётко определять право и лево в движении и исполнение упражнения с использованием предметов; </w:t>
      </w:r>
    </w:p>
    <w:p w:rsidR="00A86361" w:rsidRDefault="002A3C37">
      <w:pPr>
        <w:pStyle w:val="Textbody"/>
        <w:widowControl/>
        <w:spacing w:after="0"/>
        <w:ind w:right="135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 Д</w:t>
      </w:r>
      <w:r>
        <w:rPr>
          <w:color w:val="000000"/>
          <w:sz w:val="28"/>
          <w:szCs w:val="28"/>
        </w:rPr>
        <w:t>остаточно хорошо владеть движениями мячом;</w:t>
      </w:r>
    </w:p>
    <w:p w:rsidR="00A86361" w:rsidRDefault="002A3C37">
      <w:pPr>
        <w:pStyle w:val="Textbody"/>
        <w:widowControl/>
        <w:spacing w:after="0"/>
        <w:ind w:right="135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 У</w:t>
      </w:r>
      <w:r>
        <w:rPr>
          <w:color w:val="000000"/>
          <w:sz w:val="28"/>
          <w:szCs w:val="28"/>
        </w:rPr>
        <w:t>меть свободно держать корпус, голову и руки в тех или иных положениях;</w:t>
      </w:r>
    </w:p>
    <w:p w:rsidR="00A86361" w:rsidRDefault="002A3C37">
      <w:pPr>
        <w:pStyle w:val="Textbody"/>
        <w:widowControl/>
        <w:spacing w:after="0"/>
        <w:ind w:right="135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 У</w:t>
      </w:r>
      <w:r>
        <w:rPr>
          <w:color w:val="000000"/>
          <w:sz w:val="28"/>
          <w:szCs w:val="28"/>
        </w:rPr>
        <w:t>меть работать в паре и группе, стараться синхронно выполнять движения.</w:t>
      </w: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  <w:lang w:val="ru-RU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3F740F" w:rsidRDefault="003F740F">
      <w:pPr>
        <w:pStyle w:val="Textbody"/>
        <w:widowControl/>
        <w:spacing w:after="0"/>
        <w:ind w:right="135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Второй модуль</w:t>
      </w:r>
    </w:p>
    <w:p w:rsidR="00A86361" w:rsidRDefault="003F740F" w:rsidP="003F740F">
      <w:pPr>
        <w:pStyle w:val="Textbody"/>
        <w:widowControl/>
        <w:spacing w:after="0"/>
        <w:ind w:right="135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Подготовительный возраст 6-7лет</w:t>
      </w:r>
    </w:p>
    <w:p w:rsidR="00A86361" w:rsidRDefault="00A86361">
      <w:pPr>
        <w:pStyle w:val="Textbody"/>
        <w:widowControl/>
        <w:spacing w:after="0"/>
        <w:ind w:right="135"/>
        <w:rPr>
          <w:b/>
          <w:bCs/>
          <w:color w:val="000000"/>
          <w:sz w:val="28"/>
          <w:szCs w:val="28"/>
          <w:lang w:val="ru-RU"/>
        </w:rPr>
      </w:pPr>
    </w:p>
    <w:p w:rsidR="00A86361" w:rsidRDefault="002A3C37">
      <w:pPr>
        <w:pStyle w:val="Textbody"/>
        <w:widowControl/>
        <w:spacing w:after="0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I. </w:t>
      </w:r>
      <w:r w:rsidRPr="003F740F">
        <w:rPr>
          <w:b/>
          <w:color w:val="000000"/>
          <w:sz w:val="28"/>
          <w:szCs w:val="28"/>
          <w:lang w:val="ru-RU"/>
        </w:rPr>
        <w:t>Музыка</w:t>
      </w:r>
      <w:r w:rsidRPr="003F740F">
        <w:rPr>
          <w:b/>
          <w:color w:val="000000"/>
          <w:sz w:val="28"/>
          <w:szCs w:val="28"/>
        </w:rPr>
        <w:t xml:space="preserve"> и танец</w:t>
      </w:r>
      <w:r>
        <w:rPr>
          <w:color w:val="000000"/>
          <w:sz w:val="28"/>
          <w:szCs w:val="28"/>
        </w:rPr>
        <w:br/>
        <w:t>1. Понятия «вступление», «сильная доля», «</w:t>
      </w:r>
      <w:r>
        <w:rPr>
          <w:color w:val="000000"/>
          <w:sz w:val="28"/>
          <w:szCs w:val="28"/>
          <w:lang w:val="ru-RU"/>
        </w:rPr>
        <w:t>слабые</w:t>
      </w:r>
      <w:r>
        <w:rPr>
          <w:color w:val="000000"/>
          <w:sz w:val="28"/>
          <w:szCs w:val="28"/>
        </w:rPr>
        <w:t xml:space="preserve"> дол</w:t>
      </w: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  <w:lang w:val="ru-RU"/>
        </w:rPr>
        <w:t>музыкальный размер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2. Ритмический рисунок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3. Закрепление навыков восприятия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A86361" w:rsidRPr="003F740F" w:rsidRDefault="002A3C37">
      <w:pPr>
        <w:pStyle w:val="Textbody"/>
        <w:widowControl/>
        <w:spacing w:after="0"/>
        <w:ind w:right="135"/>
        <w:rPr>
          <w:b/>
          <w:color w:val="000000"/>
          <w:sz w:val="28"/>
          <w:szCs w:val="28"/>
        </w:rPr>
      </w:pPr>
      <w:r w:rsidRPr="003F740F">
        <w:rPr>
          <w:b/>
          <w:color w:val="000000"/>
          <w:sz w:val="28"/>
          <w:szCs w:val="28"/>
          <w:lang w:val="en-US"/>
        </w:rPr>
        <w:t>II</w:t>
      </w:r>
      <w:r w:rsidRPr="003F740F">
        <w:rPr>
          <w:b/>
          <w:color w:val="000000"/>
          <w:sz w:val="28"/>
          <w:szCs w:val="28"/>
          <w:lang w:val="ru-RU"/>
        </w:rPr>
        <w:t>. Упражнения на ориентировку в пространстве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Трапеция, </w:t>
      </w:r>
      <w:r w:rsidR="003F740F">
        <w:rPr>
          <w:color w:val="000000"/>
          <w:sz w:val="28"/>
          <w:szCs w:val="28"/>
          <w:lang w:val="ru-RU"/>
        </w:rPr>
        <w:t>звёздочка</w:t>
      </w:r>
      <w:r>
        <w:rPr>
          <w:color w:val="000000"/>
          <w:sz w:val="28"/>
          <w:szCs w:val="28"/>
          <w:lang w:val="ru-RU"/>
        </w:rPr>
        <w:t>,</w:t>
      </w: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Pr="003F740F" w:rsidRDefault="002A3C37">
      <w:pPr>
        <w:pStyle w:val="Textbody"/>
        <w:widowControl/>
        <w:spacing w:after="0"/>
        <w:ind w:right="135"/>
        <w:rPr>
          <w:b/>
          <w:color w:val="000000"/>
          <w:sz w:val="28"/>
          <w:szCs w:val="28"/>
        </w:rPr>
      </w:pPr>
      <w:r w:rsidRPr="003F740F">
        <w:rPr>
          <w:b/>
          <w:color w:val="000000"/>
          <w:sz w:val="28"/>
          <w:szCs w:val="28"/>
          <w:lang w:val="en-US"/>
        </w:rPr>
        <w:t>III</w:t>
      </w:r>
      <w:r w:rsidRPr="003F740F">
        <w:rPr>
          <w:b/>
          <w:color w:val="000000"/>
          <w:sz w:val="28"/>
          <w:szCs w:val="28"/>
          <w:lang w:val="ru-RU"/>
        </w:rPr>
        <w:t>.</w:t>
      </w:r>
      <w:r w:rsidRPr="003F740F">
        <w:rPr>
          <w:b/>
          <w:color w:val="000000"/>
          <w:sz w:val="28"/>
          <w:szCs w:val="28"/>
        </w:rPr>
        <w:t xml:space="preserve"> Упражнения с музыкально-шумовыми инструментами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Ударные( ложки); звенящие (погремушка, бубен)</w:t>
      </w: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Pr="003F740F" w:rsidRDefault="002A3C37">
      <w:pPr>
        <w:pStyle w:val="Textbody"/>
        <w:widowControl/>
        <w:spacing w:after="0"/>
        <w:ind w:right="135"/>
        <w:rPr>
          <w:b/>
          <w:color w:val="000000"/>
          <w:sz w:val="28"/>
          <w:szCs w:val="28"/>
        </w:rPr>
      </w:pPr>
      <w:r w:rsidRPr="003F740F">
        <w:rPr>
          <w:b/>
          <w:color w:val="000000"/>
          <w:sz w:val="28"/>
          <w:szCs w:val="28"/>
          <w:lang w:val="en-US"/>
        </w:rPr>
        <w:t>IV</w:t>
      </w:r>
      <w:r w:rsidRPr="003F740F">
        <w:rPr>
          <w:b/>
          <w:color w:val="000000"/>
          <w:sz w:val="28"/>
          <w:szCs w:val="28"/>
          <w:lang w:val="ru-RU"/>
        </w:rPr>
        <w:t xml:space="preserve">. </w:t>
      </w:r>
      <w:r w:rsidRPr="003F740F">
        <w:rPr>
          <w:b/>
          <w:color w:val="000000"/>
          <w:sz w:val="28"/>
          <w:szCs w:val="28"/>
        </w:rPr>
        <w:t>Упражнения с предметами танца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Упражнения с мячом (Подбрасывания мяча вверх и ловля его двумя руками; удар мяча об пол; перебрасывание мяча из рук в руку через удар об пол; отбеливание одной рукой; перебрасывание мяча в паре по воздуху, ударом об пол, перекатом)</w:t>
      </w:r>
      <w:r>
        <w:rPr>
          <w:color w:val="000000"/>
          <w:sz w:val="28"/>
          <w:szCs w:val="28"/>
        </w:rPr>
        <w:br/>
        <w:t>2. Упражнения с мягкой игрушкой (подбрасывание вверх, различные способы перехватывания из одной руки в другую; кружение с игрушкой; игрушка как дополнение в упражнениях партерной гимнастики)</w:t>
      </w: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Pr="003F740F" w:rsidRDefault="003F740F" w:rsidP="003F740F">
      <w:pPr>
        <w:pStyle w:val="Textbody"/>
        <w:widowControl/>
        <w:spacing w:after="0"/>
        <w:ind w:right="1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 w:rsidRPr="003F740F">
        <w:rPr>
          <w:b/>
          <w:color w:val="000000"/>
          <w:sz w:val="28"/>
          <w:szCs w:val="28"/>
          <w:lang w:val="ru-RU"/>
        </w:rPr>
        <w:t xml:space="preserve">. </w:t>
      </w:r>
      <w:r w:rsidR="002A3C37" w:rsidRPr="003F740F">
        <w:rPr>
          <w:b/>
          <w:color w:val="000000"/>
          <w:sz w:val="28"/>
          <w:szCs w:val="28"/>
          <w:lang w:val="ru-RU"/>
        </w:rPr>
        <w:t>Азбука Танца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1.Поклон(сложный)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Шаги: </w:t>
      </w:r>
      <w:r>
        <w:rPr>
          <w:color w:val="000000"/>
          <w:sz w:val="28"/>
          <w:szCs w:val="28"/>
          <w:lang w:val="ru-RU"/>
        </w:rPr>
        <w:t>с пятки, с ударом, с притопом, переменный, приподание, вальсовый шаг, с захлестом.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Бег: на </w:t>
      </w:r>
      <w:r>
        <w:rPr>
          <w:color w:val="000000"/>
          <w:sz w:val="28"/>
          <w:szCs w:val="28"/>
          <w:lang w:val="ru-RU"/>
        </w:rPr>
        <w:t>носках</w:t>
      </w:r>
      <w:r>
        <w:rPr>
          <w:color w:val="000000"/>
          <w:sz w:val="28"/>
          <w:szCs w:val="28"/>
        </w:rPr>
        <w:t xml:space="preserve"> с откидыванием голени назад; с высоким подниманием бёдра.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 Прыжки: на месте по VI позиции, </w:t>
      </w:r>
      <w:r>
        <w:rPr>
          <w:color w:val="000000"/>
          <w:sz w:val="28"/>
          <w:szCs w:val="28"/>
          <w:lang w:val="ru-RU"/>
        </w:rPr>
        <w:t>с поворотом на 90 и 180 градусов, с продвижением  назад.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Работа рук: </w:t>
      </w:r>
      <w:r>
        <w:rPr>
          <w:color w:val="000000"/>
          <w:sz w:val="28"/>
          <w:szCs w:val="28"/>
          <w:lang w:val="ru-RU"/>
        </w:rPr>
        <w:t>положение рук в народном танце, работа с платочком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Позиции ног:VI позиция, I,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свободн</w:t>
      </w:r>
      <w:r>
        <w:rPr>
          <w:color w:val="000000"/>
          <w:sz w:val="28"/>
          <w:szCs w:val="28"/>
          <w:lang w:val="ru-RU"/>
        </w:rPr>
        <w:t>ые</w:t>
      </w:r>
      <w:r>
        <w:rPr>
          <w:color w:val="000000"/>
          <w:sz w:val="28"/>
          <w:szCs w:val="28"/>
        </w:rPr>
        <w:t xml:space="preserve"> позици</w:t>
      </w: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</w:rPr>
        <w:t>.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7. Приседания: полу приседание и полные приседания по </w:t>
      </w:r>
      <w:r>
        <w:rPr>
          <w:color w:val="000000"/>
          <w:sz w:val="28"/>
          <w:szCs w:val="28"/>
          <w:lang w:val="en-US"/>
        </w:rPr>
        <w:t>VI</w:t>
      </w:r>
      <w:r w:rsidRPr="00530BA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 </w:t>
      </w:r>
      <w:r>
        <w:rPr>
          <w:color w:val="000000"/>
          <w:sz w:val="28"/>
          <w:szCs w:val="28"/>
          <w:lang w:val="en-US"/>
        </w:rPr>
        <w:t>I</w:t>
      </w:r>
      <w:r w:rsidRPr="00530BA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свободным позициям.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8. «Ковырялочка» на воздух.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9. «Циркуль»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10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ru-RU"/>
        </w:rPr>
        <w:t>Удары ногой об пол с продвижением</w:t>
      </w:r>
      <w:r>
        <w:rPr>
          <w:color w:val="000000"/>
          <w:sz w:val="28"/>
          <w:szCs w:val="28"/>
        </w:rPr>
        <w:t>.</w:t>
      </w: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  <w:lang w:val="ru-RU"/>
        </w:rPr>
      </w:pPr>
    </w:p>
    <w:p w:rsidR="00A86361" w:rsidRDefault="002A3C37">
      <w:pPr>
        <w:pStyle w:val="Textbody"/>
        <w:widowControl/>
        <w:numPr>
          <w:ilvl w:val="0"/>
          <w:numId w:val="9"/>
        </w:numPr>
        <w:spacing w:after="0"/>
        <w:ind w:right="135"/>
        <w:rPr>
          <w:color w:val="000000"/>
          <w:sz w:val="28"/>
          <w:szCs w:val="28"/>
          <w:lang w:val="ru-RU"/>
        </w:rPr>
      </w:pPr>
      <w:r w:rsidRPr="003F740F">
        <w:rPr>
          <w:b/>
          <w:color w:val="000000"/>
          <w:sz w:val="28"/>
          <w:szCs w:val="28"/>
          <w:lang w:val="ru-RU"/>
        </w:rPr>
        <w:t>Танцевальные композиции</w:t>
      </w:r>
      <w:r>
        <w:rPr>
          <w:color w:val="000000"/>
          <w:sz w:val="28"/>
          <w:szCs w:val="28"/>
          <w:lang w:val="ru-RU"/>
        </w:rPr>
        <w:br/>
        <w:t>парные и массовые композиции с использованием различных рисунков и национальных особенностей.</w:t>
      </w:r>
      <w:r>
        <w:rPr>
          <w:color w:val="000000"/>
          <w:sz w:val="28"/>
          <w:szCs w:val="28"/>
          <w:lang w:val="ru-RU"/>
        </w:rPr>
        <w:br/>
      </w:r>
    </w:p>
    <w:p w:rsidR="00A86361" w:rsidRPr="003F740F" w:rsidRDefault="002A3C37">
      <w:pPr>
        <w:pStyle w:val="Textbody"/>
        <w:widowControl/>
        <w:numPr>
          <w:ilvl w:val="0"/>
          <w:numId w:val="9"/>
        </w:numPr>
        <w:spacing w:after="0"/>
        <w:ind w:right="135"/>
        <w:rPr>
          <w:b/>
          <w:color w:val="000000"/>
          <w:sz w:val="28"/>
          <w:szCs w:val="28"/>
          <w:lang w:val="ru-RU"/>
        </w:rPr>
      </w:pPr>
      <w:r w:rsidRPr="003F740F">
        <w:rPr>
          <w:b/>
          <w:color w:val="000000"/>
          <w:sz w:val="28"/>
          <w:szCs w:val="28"/>
          <w:lang w:val="ru-RU"/>
        </w:rPr>
        <w:t xml:space="preserve"> Партерная гимнастика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«Березка», «Бабочка»</w:t>
      </w:r>
      <w:r>
        <w:rPr>
          <w:color w:val="000000"/>
          <w:sz w:val="28"/>
          <w:szCs w:val="28"/>
          <w:lang w:val="ru-RU"/>
        </w:rPr>
        <w:br/>
        <w:t>Упражнения на укрепление мышц спины и брюшного пресса; упражнения на напряжение и расслабления мышц; упражнения на развитие подвижности голеностопного, коленного, тазобедренного сустава; упражнения на укрепление мышц тазобедренного пояса, бёдер, ног; упражнения на укрепление позвоночника; упражнения на укрепление и развитие стоп; упражнения на тренировке равновесия.</w:t>
      </w:r>
      <w:r>
        <w:rPr>
          <w:color w:val="000000"/>
          <w:sz w:val="28"/>
          <w:szCs w:val="28"/>
          <w:lang w:val="ru-RU"/>
        </w:rPr>
        <w:br/>
      </w:r>
    </w:p>
    <w:p w:rsidR="00A86361" w:rsidRDefault="002A3C37">
      <w:pPr>
        <w:pStyle w:val="Textbody"/>
        <w:widowControl/>
        <w:numPr>
          <w:ilvl w:val="0"/>
          <w:numId w:val="9"/>
        </w:numPr>
        <w:spacing w:after="0"/>
        <w:ind w:right="13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Pr="003F740F">
        <w:rPr>
          <w:b/>
          <w:color w:val="000000"/>
          <w:sz w:val="28"/>
          <w:szCs w:val="28"/>
          <w:lang w:val="ru-RU"/>
        </w:rPr>
        <w:t>Музыкально-ритмические образные игры</w:t>
      </w:r>
      <w:r w:rsidRPr="003F740F">
        <w:rPr>
          <w:b/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>Комплексы игровой ритмики; игры на внимание; игры на передачу заданного или импровизационного образа; игры на ориентацию в пространстве.</w:t>
      </w:r>
      <w:r>
        <w:rPr>
          <w:color w:val="000000"/>
          <w:sz w:val="28"/>
          <w:szCs w:val="28"/>
          <w:lang w:val="ru-RU"/>
        </w:rPr>
        <w:br/>
      </w:r>
    </w:p>
    <w:p w:rsidR="00A86361" w:rsidRDefault="002A3C37">
      <w:pPr>
        <w:pStyle w:val="Textbody"/>
        <w:widowControl/>
        <w:numPr>
          <w:ilvl w:val="0"/>
          <w:numId w:val="9"/>
        </w:numPr>
        <w:spacing w:after="0"/>
        <w:ind w:right="135"/>
        <w:rPr>
          <w:sz w:val="28"/>
          <w:szCs w:val="28"/>
        </w:rPr>
      </w:pPr>
      <w:r w:rsidRPr="003F740F">
        <w:rPr>
          <w:b/>
          <w:color w:val="000000"/>
          <w:sz w:val="28"/>
          <w:szCs w:val="28"/>
          <w:lang w:val="ru-RU"/>
        </w:rPr>
        <w:t xml:space="preserve">Открытые </w:t>
      </w:r>
      <w:r w:rsidR="003F740F">
        <w:rPr>
          <w:b/>
          <w:color w:val="000000"/>
          <w:sz w:val="28"/>
          <w:szCs w:val="28"/>
          <w:lang w:val="ru-RU"/>
        </w:rPr>
        <w:t>занятия</w:t>
      </w:r>
      <w:r>
        <w:rPr>
          <w:color w:val="000000"/>
          <w:sz w:val="28"/>
          <w:szCs w:val="28"/>
          <w:lang w:val="ru-RU"/>
        </w:rPr>
        <w:br/>
        <w:t>Танцевально-игровые постановки по мотивам зарубежных сказок ( на усмотрение преподавателя)</w:t>
      </w:r>
      <w:r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br/>
        <w:t xml:space="preserve">Основные требования к занятиям и умением </w:t>
      </w:r>
      <w:r w:rsidR="003F740F">
        <w:rPr>
          <w:color w:val="000000"/>
          <w:sz w:val="28"/>
          <w:szCs w:val="28"/>
          <w:lang w:val="ru-RU"/>
        </w:rPr>
        <w:t>детей 6-7 лет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  <w:lang w:val="ru-RU"/>
        </w:rPr>
        <w:br/>
        <w:t>Ученики как концу учебного года имеют следующие знания, умения, навыки и могут:</w:t>
      </w:r>
      <w:r>
        <w:rPr>
          <w:color w:val="000000"/>
          <w:sz w:val="28"/>
          <w:szCs w:val="28"/>
          <w:lang w:val="ru-RU"/>
        </w:rPr>
        <w:br/>
        <w:t>- Определить сильную долю музыки, рассказать о музыкальных понятиях;</w:t>
      </w:r>
    </w:p>
    <w:p w:rsidR="00A86361" w:rsidRDefault="002A3C37">
      <w:pPr>
        <w:pStyle w:val="Textbody"/>
        <w:widowControl/>
        <w:spacing w:after="0"/>
        <w:ind w:right="135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 В</w:t>
      </w:r>
      <w:r>
        <w:rPr>
          <w:color w:val="000000"/>
          <w:sz w:val="28"/>
          <w:szCs w:val="28"/>
        </w:rPr>
        <w:t xml:space="preserve">ыполнять основные движения </w:t>
      </w:r>
      <w:r>
        <w:rPr>
          <w:color w:val="000000"/>
          <w:sz w:val="28"/>
          <w:szCs w:val="28"/>
          <w:lang w:val="ru-RU"/>
        </w:rPr>
        <w:t>в парах соблюдая рисунки танца и синхронность;</w:t>
      </w:r>
    </w:p>
    <w:p w:rsidR="00A86361" w:rsidRDefault="002A3C37">
      <w:pPr>
        <w:pStyle w:val="Textbody"/>
        <w:widowControl/>
        <w:spacing w:after="0"/>
        <w:ind w:right="135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 Н</w:t>
      </w:r>
      <w:r>
        <w:rPr>
          <w:color w:val="000000"/>
          <w:sz w:val="28"/>
          <w:szCs w:val="28"/>
        </w:rPr>
        <w:t>ачинать и заканчивать движение вместе с музыкой;</w:t>
      </w:r>
    </w:p>
    <w:p w:rsidR="00A86361" w:rsidRDefault="002A3C37">
      <w:pPr>
        <w:pStyle w:val="Textbody"/>
        <w:widowControl/>
        <w:spacing w:after="0"/>
        <w:ind w:right="135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 xml:space="preserve">Уметь ориентироваться в пространстве в танцевальных рисунках </w:t>
      </w:r>
      <w:r>
        <w:rPr>
          <w:color w:val="000000"/>
          <w:sz w:val="28"/>
          <w:szCs w:val="28"/>
          <w:lang w:val="ru-RU"/>
        </w:rPr>
        <w:t>заданных преподавателем;</w:t>
      </w:r>
    </w:p>
    <w:p w:rsidR="00A86361" w:rsidRDefault="002A3C37">
      <w:pPr>
        <w:pStyle w:val="Textbody"/>
        <w:widowControl/>
        <w:spacing w:after="0"/>
        <w:ind w:right="135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 Знать основные положения рук в народном танце, уметь работать с платком</w:t>
      </w:r>
      <w:r>
        <w:rPr>
          <w:color w:val="000000"/>
          <w:sz w:val="28"/>
          <w:szCs w:val="28"/>
        </w:rPr>
        <w:t>;</w:t>
      </w:r>
    </w:p>
    <w:p w:rsidR="00A86361" w:rsidRDefault="002A3C37">
      <w:pPr>
        <w:pStyle w:val="Textbody"/>
        <w:widowControl/>
        <w:spacing w:after="0"/>
        <w:ind w:right="135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знать основные движения и элементы народной хореографии.</w:t>
      </w: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  <w:lang w:val="ru-RU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jc w:val="center"/>
        <w:rPr>
          <w:color w:val="000000"/>
          <w:sz w:val="28"/>
          <w:szCs w:val="28"/>
        </w:rPr>
      </w:pPr>
    </w:p>
    <w:p w:rsidR="00A86361" w:rsidRDefault="00A86361">
      <w:pPr>
        <w:pStyle w:val="Textbody"/>
        <w:widowControl/>
        <w:spacing w:after="0"/>
        <w:ind w:right="135"/>
        <w:jc w:val="center"/>
        <w:rPr>
          <w:color w:val="000000"/>
          <w:sz w:val="28"/>
          <w:szCs w:val="28"/>
          <w:lang w:val="ru-RU"/>
        </w:rPr>
      </w:pPr>
    </w:p>
    <w:p w:rsidR="003F740F" w:rsidRDefault="003F740F">
      <w:pPr>
        <w:pStyle w:val="Textbody"/>
        <w:widowControl/>
        <w:spacing w:after="0"/>
        <w:ind w:right="135"/>
        <w:jc w:val="center"/>
        <w:rPr>
          <w:color w:val="000000"/>
          <w:sz w:val="28"/>
          <w:szCs w:val="28"/>
          <w:lang w:val="ru-RU"/>
        </w:rPr>
      </w:pPr>
    </w:p>
    <w:p w:rsidR="003F740F" w:rsidRPr="003F740F" w:rsidRDefault="003F740F">
      <w:pPr>
        <w:pStyle w:val="Textbody"/>
        <w:widowControl/>
        <w:spacing w:after="0"/>
        <w:ind w:right="135"/>
        <w:jc w:val="center"/>
        <w:rPr>
          <w:color w:val="000000"/>
          <w:sz w:val="28"/>
          <w:szCs w:val="28"/>
          <w:lang w:val="ru-RU"/>
        </w:rPr>
      </w:pPr>
    </w:p>
    <w:p w:rsidR="00A86361" w:rsidRPr="003F740F" w:rsidRDefault="002A3C37">
      <w:pPr>
        <w:pStyle w:val="Textbody"/>
        <w:widowControl/>
        <w:spacing w:after="0"/>
        <w:ind w:right="135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 w:rsidRPr="00530BA4">
        <w:rPr>
          <w:b/>
          <w:bCs/>
          <w:color w:val="000000"/>
          <w:sz w:val="28"/>
          <w:szCs w:val="28"/>
          <w:lang w:val="ru-RU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3F740F">
        <w:rPr>
          <w:b/>
          <w:bCs/>
          <w:color w:val="000000"/>
          <w:sz w:val="28"/>
          <w:szCs w:val="28"/>
          <w:lang w:val="ru-RU"/>
        </w:rPr>
        <w:t>Предполагаемый результат</w:t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Результатам освоения програм</w:t>
      </w:r>
      <w:r w:rsidR="003F740F">
        <w:rPr>
          <w:color w:val="000000"/>
          <w:sz w:val="28"/>
          <w:szCs w:val="28"/>
        </w:rPr>
        <w:t xml:space="preserve">мы является приобретение </w:t>
      </w:r>
      <w:r w:rsidR="003F740F">
        <w:rPr>
          <w:color w:val="000000"/>
          <w:sz w:val="28"/>
          <w:szCs w:val="28"/>
          <w:lang w:val="ru-RU"/>
        </w:rPr>
        <w:t>детьми</w:t>
      </w:r>
      <w:r>
        <w:rPr>
          <w:color w:val="000000"/>
          <w:sz w:val="28"/>
          <w:szCs w:val="28"/>
        </w:rPr>
        <w:t xml:space="preserve"> следующих знаний, умений и навыков:</w:t>
      </w:r>
      <w:r>
        <w:rPr>
          <w:color w:val="000000"/>
          <w:sz w:val="28"/>
          <w:szCs w:val="28"/>
        </w:rPr>
        <w:br/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Первичные знания о музыке, связанные с характером, ритмом, темпом и динамическими оттенками;</w:t>
      </w:r>
      <w:r>
        <w:rPr>
          <w:color w:val="000000"/>
          <w:sz w:val="28"/>
          <w:szCs w:val="28"/>
        </w:rPr>
        <w:br/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Умение ориентироваться в ограниченном пространстве, в основных танцевальных рисунках-фигурах;</w:t>
      </w:r>
      <w:r>
        <w:rPr>
          <w:color w:val="000000"/>
          <w:sz w:val="28"/>
          <w:szCs w:val="28"/>
        </w:rPr>
        <w:br/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Умения выделять характерные признаки предметов и живых объектов, быть внимательными и наблюдательными;</w:t>
      </w:r>
      <w:r>
        <w:rPr>
          <w:color w:val="000000"/>
          <w:sz w:val="28"/>
          <w:szCs w:val="28"/>
        </w:rPr>
        <w:br/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Навыки чёткого и выразительного выполнением программных движений и комбинаций;</w:t>
      </w:r>
      <w:r>
        <w:rPr>
          <w:color w:val="000000"/>
          <w:sz w:val="28"/>
          <w:szCs w:val="28"/>
        </w:rPr>
        <w:br/>
      </w:r>
    </w:p>
    <w:p w:rsidR="00A86361" w:rsidRDefault="002A3C37">
      <w:pPr>
        <w:pStyle w:val="Textbody"/>
        <w:widowControl/>
        <w:spacing w:after="0"/>
        <w:ind w:righ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Первичные навыки сочинения музыкально – ритмических упражнений с танцевальными движениями.</w:t>
      </w: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2A3C37">
      <w:pPr>
        <w:pStyle w:val="Standard"/>
        <w:widowControl/>
        <w:numPr>
          <w:ilvl w:val="0"/>
          <w:numId w:val="10"/>
        </w:num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и методы контроля</w:t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lang w:val="ru-RU"/>
        </w:rPr>
        <w:t xml:space="preserve">1. </w:t>
      </w:r>
      <w:r>
        <w:rPr>
          <w:b/>
          <w:bCs/>
          <w:color w:val="000000"/>
          <w:sz w:val="28"/>
          <w:szCs w:val="28"/>
        </w:rPr>
        <w:t>Аттестация: цели, виды, форма, содержание.</w:t>
      </w:r>
      <w:r>
        <w:rPr>
          <w:color w:val="000000"/>
          <w:sz w:val="28"/>
          <w:szCs w:val="28"/>
        </w:rPr>
        <w:br/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Оперативное управление учебным процессом невозможно без осуществления контроля знаний, умений и навыков обучения. Именно через контроль осуществляется проверочная, воспитательная и корректирующая функции.</w:t>
      </w:r>
      <w:r>
        <w:rPr>
          <w:color w:val="000000"/>
          <w:sz w:val="28"/>
          <w:szCs w:val="28"/>
        </w:rPr>
        <w:br/>
        <w:t xml:space="preserve"> Оценка качества реализации программы включает в себя следующие формы проверки результатов:</w:t>
      </w:r>
      <w:r>
        <w:rPr>
          <w:color w:val="000000"/>
          <w:sz w:val="28"/>
          <w:szCs w:val="28"/>
        </w:rPr>
        <w:br/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 xml:space="preserve"> Участия детей в творческих постановочный работах;</w:t>
      </w:r>
      <w:r>
        <w:rPr>
          <w:color w:val="000000"/>
          <w:sz w:val="28"/>
          <w:szCs w:val="28"/>
        </w:rPr>
        <w:br/>
        <w:t>- Открыты уроки, мастер – классы с целью реальной объективной оценки знаний, навыков и умений, полученных за конкретный период обучения;</w:t>
      </w:r>
      <w:r>
        <w:rPr>
          <w:color w:val="000000"/>
          <w:sz w:val="28"/>
          <w:szCs w:val="28"/>
        </w:rPr>
        <w:br/>
        <w:t>- Метод педагогических наблюдений (В течение всего периода обучения)</w:t>
      </w:r>
      <w:r>
        <w:rPr>
          <w:color w:val="000000"/>
          <w:sz w:val="28"/>
          <w:szCs w:val="28"/>
        </w:rPr>
        <w:br/>
        <w:t>Контроль успеваемости детей проводится в счёт аудиторного времени, предусматриваемого на учебный предмет.</w:t>
      </w: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>2. О</w:t>
      </w:r>
      <w:r>
        <w:rPr>
          <w:b/>
          <w:bCs/>
          <w:color w:val="000000"/>
          <w:sz w:val="28"/>
          <w:szCs w:val="28"/>
        </w:rPr>
        <w:t>сновные оценочные параметры</w:t>
      </w:r>
      <w:r>
        <w:rPr>
          <w:color w:val="000000"/>
          <w:sz w:val="28"/>
          <w:szCs w:val="28"/>
        </w:rPr>
        <w:br/>
      </w:r>
    </w:p>
    <w:p w:rsidR="00A86361" w:rsidRDefault="002A3C37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</w:rPr>
        <w:t>- Уровень знаний, умений, навыков, получаемых детьми;</w:t>
      </w:r>
      <w:r>
        <w:rPr>
          <w:color w:val="000000"/>
          <w:sz w:val="28"/>
          <w:szCs w:val="28"/>
        </w:rPr>
        <w:br/>
        <w:t>- Степень развития интеллектуальных, художественно-творческих способностей ребёнка, его личностных качеств.</w:t>
      </w: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A86361">
      <w:pPr>
        <w:pStyle w:val="Standard"/>
        <w:widowControl/>
        <w:rPr>
          <w:sz w:val="28"/>
          <w:szCs w:val="28"/>
        </w:rPr>
      </w:pPr>
    </w:p>
    <w:p w:rsidR="00A86361" w:rsidRDefault="002A3C37">
      <w:pPr>
        <w:pStyle w:val="Textbody"/>
        <w:widowControl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Pr="00530BA4">
        <w:rPr>
          <w:b/>
          <w:bCs/>
          <w:color w:val="000000"/>
          <w:sz w:val="28"/>
          <w:szCs w:val="28"/>
          <w:lang w:val="ru-RU"/>
        </w:rPr>
        <w:t xml:space="preserve">. </w:t>
      </w:r>
      <w:r>
        <w:rPr>
          <w:b/>
          <w:bCs/>
          <w:color w:val="000000"/>
          <w:sz w:val="28"/>
          <w:szCs w:val="28"/>
        </w:rPr>
        <w:t>Методическое обеспечение учебного процесса</w:t>
      </w:r>
      <w:r>
        <w:rPr>
          <w:b/>
          <w:bCs/>
          <w:color w:val="000000"/>
          <w:sz w:val="28"/>
          <w:szCs w:val="28"/>
        </w:rPr>
        <w:br/>
      </w:r>
    </w:p>
    <w:p w:rsidR="00A86361" w:rsidRDefault="002A3C37">
      <w:pPr>
        <w:pStyle w:val="Textbody"/>
        <w:widowControl/>
        <w:numPr>
          <w:ilvl w:val="0"/>
          <w:numId w:val="11"/>
        </w:num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рекомендации педагогом по работникам</w:t>
      </w:r>
    </w:p>
    <w:p w:rsidR="00A86361" w:rsidRDefault="002A3C37">
      <w:pPr>
        <w:pStyle w:val="Textbody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При организации и проведении занятий по предмету необходимо придерживатся следующих принципов:</w:t>
      </w:r>
    </w:p>
    <w:p w:rsidR="00A86361" w:rsidRDefault="002A3C37">
      <w:pPr>
        <w:pStyle w:val="Textbody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 xml:space="preserve"> Принципа сознательности и активности, который предусматривает, прежде всего, воспитание осмысленного овладение техникой танца; заинтересованности и творческого отношение к решению поставленных задач;</w:t>
      </w:r>
    </w:p>
    <w:p w:rsidR="00A86361" w:rsidRDefault="002A3C37">
      <w:pPr>
        <w:pStyle w:val="Textbody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 xml:space="preserve"> Принципа наглядности, </w:t>
      </w:r>
      <w:r>
        <w:rPr>
          <w:color w:val="000000"/>
          <w:sz w:val="28"/>
          <w:szCs w:val="28"/>
          <w:lang w:val="ru-RU"/>
        </w:rPr>
        <w:t>к</w:t>
      </w:r>
      <w:r>
        <w:rPr>
          <w:color w:val="000000"/>
          <w:sz w:val="28"/>
          <w:szCs w:val="28"/>
        </w:rPr>
        <w:t>оторый предусматривает использование при обучении комплекса средств и приемов: личная демонстрация приемов, видео и фото материалы, словесное описание нового предмета и т.д.</w:t>
      </w:r>
    </w:p>
    <w:p w:rsidR="00A86361" w:rsidRDefault="002A3C37">
      <w:pPr>
        <w:pStyle w:val="Textbody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 xml:space="preserve"> Принципа доступности, который требует, чтобы перед учеником ставились посильные задачи. В противном случае у обучающихся снижается интерес к занятиям. От преподавателя требуется поставленная и чательно изучение способностей учеников, их возможности в освоении конкретных элементов,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</w:rPr>
        <w:t>казание помощи в преодолении трудностей;</w:t>
      </w:r>
    </w:p>
    <w:p w:rsidR="00A86361" w:rsidRDefault="002A3C37">
      <w:pPr>
        <w:pStyle w:val="Textbody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 xml:space="preserve"> Принцип </w:t>
      </w:r>
      <w:r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</w:rPr>
        <w:t xml:space="preserve">истематичности, который предусматривает разучивание элементов, </w:t>
      </w:r>
      <w:r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</w:rPr>
        <w:t>егулярное совершенствование техники элементов и освоение новых элементов для расширения активного арсенала приемов, чередование работы и отдыха в процессе ощущение с целью сохранения работоспособности и активности учеников.</w:t>
      </w:r>
    </w:p>
    <w:p w:rsidR="00A86361" w:rsidRDefault="002A3C37">
      <w:pPr>
        <w:pStyle w:val="Textbody"/>
        <w:widowControl/>
        <w:spacing w:after="0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haracter">
                  <wp:align>left</wp:align>
                </wp:positionH>
                <wp:positionV relativeFrom="margin">
                  <wp:align>top</wp:align>
                </wp:positionV>
                <wp:extent cx="14760" cy="14760"/>
                <wp:effectExtent l="0" t="0" r="0" b="0"/>
                <wp:wrapNone/>
                <wp:docPr id="2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86361" w:rsidRDefault="00A86361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3" o:spid="_x0000_s1027" type="#_x0000_t202" style="position:absolute;margin-left:0;margin-top:0;width:1.15pt;height:1.15pt;z-index:-251657216;visibility:visible;mso-wrap-style:none;mso-wrap-distance-left:9pt;mso-wrap-distance-top:0;mso-wrap-distance-right:9pt;mso-wrap-distance-bottom:0;mso-position-horizontal:left;mso-position-horizontal-relative:char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" filled="f" stroked="f">
                <v:textbox style="mso-fit-shape-to-text:t" inset="0,0,0,0">
                  <w:txbxContent>
                    <w:p w:rsidR="00A86361" w:rsidRDefault="00A86361">
                      <w:pPr>
                        <w:pStyle w:val="Textbody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A86361" w:rsidRDefault="002A3C37">
      <w:pPr>
        <w:pStyle w:val="Textbody"/>
      </w:pPr>
      <w:r>
        <w:br/>
      </w:r>
    </w:p>
    <w:p w:rsidR="00A86361" w:rsidRDefault="00A86361">
      <w:pPr>
        <w:pStyle w:val="Textbody"/>
      </w:pPr>
    </w:p>
    <w:p w:rsidR="00A86361" w:rsidRDefault="00A86361">
      <w:pPr>
        <w:pStyle w:val="Textbody"/>
      </w:pPr>
    </w:p>
    <w:p w:rsidR="00A86361" w:rsidRDefault="00A86361">
      <w:pPr>
        <w:pStyle w:val="Textbody"/>
      </w:pPr>
    </w:p>
    <w:p w:rsidR="00A86361" w:rsidRDefault="00A86361">
      <w:pPr>
        <w:pStyle w:val="Textbody"/>
      </w:pPr>
    </w:p>
    <w:p w:rsidR="00A86361" w:rsidRDefault="00A86361">
      <w:pPr>
        <w:pStyle w:val="Textbody"/>
      </w:pPr>
    </w:p>
    <w:p w:rsidR="00A86361" w:rsidRDefault="00A86361">
      <w:pPr>
        <w:pStyle w:val="Textbody"/>
      </w:pPr>
    </w:p>
    <w:p w:rsidR="00A86361" w:rsidRDefault="00A86361">
      <w:pPr>
        <w:pStyle w:val="Textbody"/>
      </w:pPr>
    </w:p>
    <w:p w:rsidR="00A86361" w:rsidRDefault="00A86361">
      <w:pPr>
        <w:pStyle w:val="Textbody"/>
      </w:pPr>
    </w:p>
    <w:p w:rsidR="00A86361" w:rsidRDefault="00A86361">
      <w:pPr>
        <w:pStyle w:val="Textbody"/>
      </w:pPr>
    </w:p>
    <w:p w:rsidR="00A86361" w:rsidRDefault="00A86361">
      <w:pPr>
        <w:pStyle w:val="Textbody"/>
      </w:pPr>
    </w:p>
    <w:p w:rsidR="003F740F" w:rsidRDefault="003F740F">
      <w:pPr>
        <w:pStyle w:val="Textbody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86361" w:rsidRDefault="002A3C37">
      <w:pPr>
        <w:pStyle w:val="Textbody"/>
        <w:jc w:val="center"/>
        <w:rPr>
          <w:b/>
          <w:bCs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Список литературы</w:t>
      </w:r>
    </w:p>
    <w:p w:rsidR="00A86361" w:rsidRDefault="002A3C37">
      <w:pPr>
        <w:pStyle w:val="Textbody"/>
        <w:numPr>
          <w:ilvl w:val="0"/>
          <w:numId w:val="12"/>
        </w:numPr>
        <w:rPr>
          <w:lang w:val="ru-RU"/>
        </w:rPr>
      </w:pPr>
      <w:r>
        <w:rPr>
          <w:color w:val="000000"/>
          <w:sz w:val="28"/>
          <w:szCs w:val="28"/>
          <w:lang w:val="ru-RU"/>
        </w:rPr>
        <w:t>Барышникова Т. Азбука хореографии. М., 2000</w:t>
      </w:r>
    </w:p>
    <w:p w:rsidR="00A86361" w:rsidRDefault="002A3C37">
      <w:pPr>
        <w:pStyle w:val="Textbody"/>
        <w:numPr>
          <w:ilvl w:val="0"/>
          <w:numId w:val="12"/>
        </w:numPr>
        <w:rPr>
          <w:lang w:val="ru-RU"/>
        </w:rPr>
      </w:pPr>
      <w:r>
        <w:rPr>
          <w:color w:val="000000"/>
          <w:sz w:val="28"/>
          <w:szCs w:val="28"/>
          <w:lang w:val="ru-RU"/>
        </w:rPr>
        <w:t>Буренина А.И. Ритмическая мозаика. Спб, 2000</w:t>
      </w:r>
    </w:p>
    <w:p w:rsidR="00A86361" w:rsidRDefault="002A3C37">
      <w:pPr>
        <w:pStyle w:val="Textbody"/>
        <w:numPr>
          <w:ilvl w:val="0"/>
          <w:numId w:val="12"/>
        </w:numPr>
        <w:rPr>
          <w:lang w:val="ru-RU"/>
        </w:rPr>
      </w:pPr>
      <w:r>
        <w:rPr>
          <w:color w:val="000000"/>
          <w:sz w:val="28"/>
          <w:szCs w:val="28"/>
          <w:lang w:val="ru-RU"/>
        </w:rPr>
        <w:t>Горшкова Е.В. От жеста к танцу. М.: Издательство «Гном и Д», 2004</w:t>
      </w:r>
    </w:p>
    <w:p w:rsidR="00A86361" w:rsidRDefault="002A3C37">
      <w:pPr>
        <w:pStyle w:val="Textbody"/>
        <w:numPr>
          <w:ilvl w:val="0"/>
          <w:numId w:val="12"/>
        </w:numPr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Конорова Е.В. Методическое помобие по ритмике в </w:t>
      </w:r>
      <w:r>
        <w:rPr>
          <w:color w:val="000000"/>
          <w:sz w:val="28"/>
          <w:szCs w:val="28"/>
          <w:lang w:val="en-US"/>
        </w:rPr>
        <w:t>I</w:t>
      </w:r>
      <w:r w:rsidRPr="00530BA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 </w:t>
      </w:r>
      <w:r>
        <w:rPr>
          <w:color w:val="000000"/>
          <w:sz w:val="28"/>
          <w:szCs w:val="28"/>
          <w:lang w:val="en-US"/>
        </w:rPr>
        <w:t>II</w:t>
      </w:r>
      <w:r w:rsidRPr="00530BA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классах музыкальной школы. Выпуск 1. Издательство «Музыка». М., 1973</w:t>
      </w:r>
    </w:p>
    <w:p w:rsidR="00A86361" w:rsidRDefault="002A3C37">
      <w:pPr>
        <w:pStyle w:val="Textbody"/>
        <w:numPr>
          <w:ilvl w:val="0"/>
          <w:numId w:val="12"/>
        </w:numPr>
        <w:rPr>
          <w:lang w:val="ru-RU"/>
        </w:rPr>
      </w:pPr>
      <w:r>
        <w:rPr>
          <w:color w:val="000000"/>
          <w:sz w:val="28"/>
          <w:szCs w:val="28"/>
          <w:lang w:val="ru-RU"/>
        </w:rPr>
        <w:t>Конорова Е.В. Танец и ритмика. М:Музгиз, 1960</w:t>
      </w:r>
    </w:p>
    <w:p w:rsidR="00A86361" w:rsidRDefault="002A3C37">
      <w:pPr>
        <w:pStyle w:val="Textbody"/>
        <w:numPr>
          <w:ilvl w:val="0"/>
          <w:numId w:val="12"/>
        </w:numPr>
        <w:rPr>
          <w:lang w:val="ru-RU"/>
        </w:rPr>
      </w:pPr>
      <w:r>
        <w:rPr>
          <w:color w:val="000000"/>
          <w:sz w:val="28"/>
          <w:szCs w:val="28"/>
          <w:lang w:val="ru-RU"/>
        </w:rPr>
        <w:t>Бондаренко Л. Ритмика и танец. Киев 1972</w:t>
      </w:r>
    </w:p>
    <w:p w:rsidR="00A86361" w:rsidRDefault="002A3C37">
      <w:pPr>
        <w:pStyle w:val="Textbody"/>
        <w:numPr>
          <w:ilvl w:val="0"/>
          <w:numId w:val="12"/>
        </w:numPr>
        <w:rPr>
          <w:lang w:val="ru-RU"/>
        </w:rPr>
      </w:pPr>
      <w:r>
        <w:rPr>
          <w:color w:val="000000"/>
          <w:sz w:val="28"/>
          <w:szCs w:val="28"/>
          <w:lang w:val="ru-RU"/>
        </w:rPr>
        <w:t>Пинаева Е.А. Сюжетно-образные композиции для дете, учебно-методическое пособие. Пермь 2007</w:t>
      </w:r>
    </w:p>
    <w:p w:rsidR="00A86361" w:rsidRDefault="002A3C37">
      <w:pPr>
        <w:pStyle w:val="Textbody"/>
        <w:numPr>
          <w:ilvl w:val="0"/>
          <w:numId w:val="12"/>
        </w:numPr>
        <w:rPr>
          <w:lang w:val="ru-RU"/>
        </w:rPr>
      </w:pPr>
      <w:r>
        <w:rPr>
          <w:color w:val="000000"/>
          <w:sz w:val="28"/>
          <w:szCs w:val="28"/>
          <w:lang w:val="ru-RU"/>
        </w:rPr>
        <w:t>Пинаева Е.А. Детские образные игра, учебно-методическое помобие. Пермь 2007</w:t>
      </w:r>
    </w:p>
    <w:p w:rsidR="00A86361" w:rsidRDefault="002A3C37">
      <w:pPr>
        <w:pStyle w:val="Textbody"/>
        <w:numPr>
          <w:ilvl w:val="0"/>
          <w:numId w:val="12"/>
        </w:numPr>
        <w:rPr>
          <w:lang w:val="ru-RU"/>
        </w:rPr>
      </w:pPr>
      <w:r>
        <w:rPr>
          <w:color w:val="000000"/>
          <w:sz w:val="28"/>
          <w:szCs w:val="28"/>
          <w:lang w:val="ru-RU"/>
        </w:rPr>
        <w:t>Константинова Л.Э. Игровой стретчинг. Санкт-Перетбург 1993</w:t>
      </w:r>
    </w:p>
    <w:p w:rsidR="00A86361" w:rsidRDefault="002A3C37">
      <w:pPr>
        <w:pStyle w:val="Textbody"/>
        <w:numPr>
          <w:ilvl w:val="0"/>
          <w:numId w:val="12"/>
        </w:numPr>
        <w:rPr>
          <w:lang w:val="ru-RU"/>
        </w:rPr>
      </w:pPr>
      <w:r>
        <w:rPr>
          <w:color w:val="000000"/>
          <w:sz w:val="28"/>
          <w:szCs w:val="28"/>
          <w:lang w:val="ru-RU"/>
        </w:rPr>
        <w:t>Янковская В. Ритмика. М.: Музыка 1978</w:t>
      </w:r>
    </w:p>
    <w:sectPr w:rsidR="00A8636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795" w:rsidRDefault="00C82795">
      <w:r>
        <w:separator/>
      </w:r>
    </w:p>
  </w:endnote>
  <w:endnote w:type="continuationSeparator" w:id="0">
    <w:p w:rsidR="00C82795" w:rsidRDefault="00C8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795" w:rsidRDefault="00C82795">
      <w:r>
        <w:rPr>
          <w:color w:val="000000"/>
        </w:rPr>
        <w:separator/>
      </w:r>
    </w:p>
  </w:footnote>
  <w:footnote w:type="continuationSeparator" w:id="0">
    <w:p w:rsidR="00C82795" w:rsidRDefault="00C8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13A8"/>
    <w:multiLevelType w:val="multilevel"/>
    <w:tmpl w:val="79901566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EBF5D4C"/>
    <w:multiLevelType w:val="multilevel"/>
    <w:tmpl w:val="27B6C56C"/>
    <w:lvl w:ilvl="0">
      <w:start w:val="6"/>
      <w:numFmt w:val="upperRoman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AD87E67"/>
    <w:multiLevelType w:val="multilevel"/>
    <w:tmpl w:val="1B9C70A8"/>
    <w:lvl w:ilvl="0">
      <w:start w:val="4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13A5747"/>
    <w:multiLevelType w:val="multilevel"/>
    <w:tmpl w:val="22F47558"/>
    <w:lvl w:ilvl="0">
      <w:start w:val="6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3FD6CA4"/>
    <w:multiLevelType w:val="multilevel"/>
    <w:tmpl w:val="2886F99A"/>
    <w:lvl w:ilvl="0">
      <w:start w:val="6"/>
      <w:numFmt w:val="upperRoman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2CFC03A9"/>
    <w:multiLevelType w:val="multilevel"/>
    <w:tmpl w:val="1FFEADD6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63C5536"/>
    <w:multiLevelType w:val="multilevel"/>
    <w:tmpl w:val="A3404A7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9401E30"/>
    <w:multiLevelType w:val="multilevel"/>
    <w:tmpl w:val="C3506C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4BF25FA"/>
    <w:multiLevelType w:val="multilevel"/>
    <w:tmpl w:val="4B6005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A1E3748"/>
    <w:multiLevelType w:val="multilevel"/>
    <w:tmpl w:val="2954E066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9"/>
    <w:lvlOverride w:ilvl="0">
      <w:startOverride w:val="1"/>
    </w:lvlOverride>
  </w:num>
  <w:num w:numId="7">
    <w:abstractNumId w:val="1"/>
  </w:num>
  <w:num w:numId="8">
    <w:abstractNumId w:val="9"/>
    <w:lvlOverride w:ilvl="0">
      <w:startOverride w:val="1"/>
    </w:lvlOverride>
  </w:num>
  <w:num w:numId="9">
    <w:abstractNumId w:val="4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6361"/>
    <w:rsid w:val="002A3C37"/>
    <w:rsid w:val="00315420"/>
    <w:rsid w:val="003F740F"/>
    <w:rsid w:val="00530BA4"/>
    <w:rsid w:val="00A86361"/>
    <w:rsid w:val="00BE75BA"/>
    <w:rsid w:val="00C05367"/>
    <w:rsid w:val="00C342AC"/>
    <w:rsid w:val="00C43488"/>
    <w:rsid w:val="00C82795"/>
    <w:rsid w:val="00D24A2D"/>
    <w:rsid w:val="00F8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BEA7"/>
  <w15:docId w15:val="{02604D10-11BC-4EB1-9B23-A3E41E4C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5">
    <w:name w:val="Balloon Text"/>
    <w:basedOn w:val="a"/>
    <w:link w:val="a6"/>
    <w:uiPriority w:val="99"/>
    <w:semiHidden/>
    <w:unhideWhenUsed/>
    <w:rsid w:val="00530BA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BA4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14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дс 18</dc:creator>
  <cp:lastModifiedBy>User</cp:lastModifiedBy>
  <cp:revision>7</cp:revision>
  <cp:lastPrinted>2019-10-06T12:26:00Z</cp:lastPrinted>
  <dcterms:created xsi:type="dcterms:W3CDTF">2009-04-16T11:32:00Z</dcterms:created>
  <dcterms:modified xsi:type="dcterms:W3CDTF">2023-02-16T07:27:00Z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