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30" w:rsidRPr="00D01D09" w:rsidRDefault="00D01D09" w:rsidP="00D01D09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01D09">
        <w:rPr>
          <w:rFonts w:ascii="Times New Roman" w:hAnsi="Times New Roman" w:cs="Times New Roman"/>
          <w:b/>
          <w:sz w:val="40"/>
          <w:szCs w:val="28"/>
        </w:rPr>
        <w:t>Консультация для родителей</w:t>
      </w:r>
    </w:p>
    <w:p w:rsidR="00D01D09" w:rsidRPr="00D01D09" w:rsidRDefault="003F1EA2" w:rsidP="00D01D0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01D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4BDB204" wp14:editId="3C6325D6">
            <wp:simplePos x="0" y="0"/>
            <wp:positionH relativeFrom="column">
              <wp:posOffset>333537</wp:posOffset>
            </wp:positionH>
            <wp:positionV relativeFrom="paragraph">
              <wp:posOffset>176914</wp:posOffset>
            </wp:positionV>
            <wp:extent cx="1374777" cy="1180214"/>
            <wp:effectExtent l="0" t="0" r="0" b="1270"/>
            <wp:wrapNone/>
            <wp:docPr id="1" name="Рисунок 1" descr="https://ped-kopilka.ru/upload/blogs2/2018/3/59413_7adaa77d860e6b93992f109bb63265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3/59413_7adaa77d860e6b93992f109bb63265c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7" cy="11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D09" w:rsidRPr="00D01D09">
        <w:rPr>
          <w:rFonts w:ascii="Times New Roman" w:hAnsi="Times New Roman" w:cs="Times New Roman"/>
          <w:b/>
          <w:sz w:val="32"/>
          <w:szCs w:val="28"/>
        </w:rPr>
        <w:t>«Интерактивные компьютерные технологии в детском саду»</w:t>
      </w:r>
    </w:p>
    <w:p w:rsidR="00D01D09" w:rsidRPr="00D01D09" w:rsidRDefault="00D01D09" w:rsidP="00D01D09">
      <w:pPr>
        <w:spacing w:after="0" w:line="276" w:lineRule="auto"/>
        <w:jc w:val="right"/>
        <w:rPr>
          <w:rFonts w:ascii="Times New Roman" w:hAnsi="Times New Roman" w:cs="Times New Roman"/>
          <w:i/>
          <w:szCs w:val="28"/>
        </w:rPr>
      </w:pPr>
      <w:r w:rsidRPr="00D01D09">
        <w:rPr>
          <w:rFonts w:ascii="Times New Roman" w:hAnsi="Times New Roman" w:cs="Times New Roman"/>
          <w:i/>
          <w:szCs w:val="28"/>
        </w:rPr>
        <w:t>Если мы хотим идти вперед, то одна нога должна оставаться</w:t>
      </w:r>
    </w:p>
    <w:p w:rsidR="00D01D09" w:rsidRPr="00D01D09" w:rsidRDefault="00D01D09" w:rsidP="00D01D09">
      <w:pPr>
        <w:spacing w:after="0" w:line="276" w:lineRule="auto"/>
        <w:jc w:val="right"/>
        <w:rPr>
          <w:rFonts w:ascii="Times New Roman" w:hAnsi="Times New Roman" w:cs="Times New Roman"/>
          <w:i/>
          <w:szCs w:val="28"/>
        </w:rPr>
      </w:pPr>
      <w:r w:rsidRPr="00D01D09">
        <w:rPr>
          <w:rFonts w:ascii="Times New Roman" w:hAnsi="Times New Roman" w:cs="Times New Roman"/>
          <w:i/>
          <w:szCs w:val="28"/>
        </w:rPr>
        <w:t xml:space="preserve"> на месте, в то время как другая делает следующий шаг. </w:t>
      </w:r>
    </w:p>
    <w:p w:rsidR="00D01D09" w:rsidRPr="00D01D09" w:rsidRDefault="00D01D09" w:rsidP="00D01D09">
      <w:pPr>
        <w:spacing w:after="0" w:line="276" w:lineRule="auto"/>
        <w:jc w:val="right"/>
        <w:rPr>
          <w:rFonts w:ascii="Times New Roman" w:hAnsi="Times New Roman" w:cs="Times New Roman"/>
          <w:i/>
          <w:szCs w:val="28"/>
        </w:rPr>
      </w:pPr>
      <w:r w:rsidRPr="00D01D09">
        <w:rPr>
          <w:rFonts w:ascii="Times New Roman" w:hAnsi="Times New Roman" w:cs="Times New Roman"/>
          <w:i/>
          <w:szCs w:val="28"/>
        </w:rPr>
        <w:t>Это – первый закон всякого прогресса, одинаково</w:t>
      </w:r>
    </w:p>
    <w:p w:rsidR="00D01D09" w:rsidRPr="00D01D09" w:rsidRDefault="00D01D09" w:rsidP="00D01D09">
      <w:pPr>
        <w:spacing w:after="0" w:line="276" w:lineRule="auto"/>
        <w:jc w:val="right"/>
        <w:rPr>
          <w:rFonts w:ascii="Times New Roman" w:hAnsi="Times New Roman" w:cs="Times New Roman"/>
          <w:i/>
          <w:szCs w:val="28"/>
        </w:rPr>
      </w:pPr>
      <w:r w:rsidRPr="00D01D09">
        <w:rPr>
          <w:rFonts w:ascii="Times New Roman" w:hAnsi="Times New Roman" w:cs="Times New Roman"/>
          <w:i/>
          <w:szCs w:val="28"/>
        </w:rPr>
        <w:t xml:space="preserve"> применимый как к целым народам, так и к отдельным людям. </w:t>
      </w:r>
    </w:p>
    <w:p w:rsidR="00D01D09" w:rsidRPr="00D01D09" w:rsidRDefault="00D01D09" w:rsidP="00D01D09">
      <w:pPr>
        <w:spacing w:after="0" w:line="276" w:lineRule="auto"/>
        <w:jc w:val="right"/>
        <w:rPr>
          <w:rFonts w:ascii="Times New Roman" w:hAnsi="Times New Roman" w:cs="Times New Roman"/>
          <w:i/>
          <w:szCs w:val="28"/>
        </w:rPr>
      </w:pPr>
      <w:r w:rsidRPr="00D01D09">
        <w:rPr>
          <w:rFonts w:ascii="Times New Roman" w:hAnsi="Times New Roman" w:cs="Times New Roman"/>
          <w:i/>
          <w:szCs w:val="28"/>
        </w:rPr>
        <w:t>Й. Этвѐш</w:t>
      </w:r>
    </w:p>
    <w:p w:rsidR="00D01D09" w:rsidRPr="00D01D09" w:rsidRDefault="00D01D09" w:rsidP="00D01D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F1EA2" w:rsidRDefault="003F1EA2" w:rsidP="00D01D0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1D09" w:rsidRPr="00D01D09" w:rsidRDefault="003F1EA2" w:rsidP="00D01D0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C7311F2" wp14:editId="458450E6">
            <wp:simplePos x="0" y="0"/>
            <wp:positionH relativeFrom="column">
              <wp:posOffset>-283210</wp:posOffset>
            </wp:positionH>
            <wp:positionV relativeFrom="paragraph">
              <wp:posOffset>683895</wp:posOffset>
            </wp:positionV>
            <wp:extent cx="1456055" cy="1647190"/>
            <wp:effectExtent l="0" t="0" r="0" b="0"/>
            <wp:wrapTight wrapText="bothSides">
              <wp:wrapPolygon edited="0">
                <wp:start x="0" y="0"/>
                <wp:lineTo x="0" y="21234"/>
                <wp:lineTo x="21195" y="21234"/>
                <wp:lineTo x="21195" y="0"/>
                <wp:lineTo x="0" y="0"/>
              </wp:wrapPolygon>
            </wp:wrapTight>
            <wp:docPr id="3" name="Рисунок 3" descr="C:\Users\s257\AppData\Local\Microsoft\Windows\INetCache\Content.Word\DSC_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257\AppData\Local\Microsoft\Windows\INetCache\Content.Word\DSC_0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D09" w:rsidRPr="00D01D09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 в детском саду – актуальная проблема современного дошкольного воспитания. Постепенно, компьютерные технологии входят и в систему дошкольного образования как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воспитательно-образовательный процесс в ДОУ и повысить его эффективность. </w:t>
      </w:r>
    </w:p>
    <w:p w:rsidR="00D01D09" w:rsidRPr="00D01D09" w:rsidRDefault="00D01D09" w:rsidP="00D01D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01D09" w:rsidRPr="00D01D09" w:rsidRDefault="00D01D09" w:rsidP="00D01D0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1D09">
        <w:rPr>
          <w:rFonts w:ascii="Times New Roman" w:hAnsi="Times New Roman" w:cs="Times New Roman"/>
          <w:sz w:val="28"/>
          <w:szCs w:val="28"/>
        </w:rPr>
        <w:t>Актуальность 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в качестве средства обучения и воспитания. Целью является обеспечение качества воспитательно-образовательного процесса на основе изучения и внедрения информационных технологий. Сегодня ИКТ являются неотъемлемой частью процесса обучения дошкольников. Это не только доступно и привычно для детей нового поколения, но и удобно для современного педагога. В соответствии с документом "ФГОС к условиям реализации основной общеобразовательнойпрограммы дошкольного образования", утвержденные приказом Министерства образования и науки РФ от 20 июля 2011 г. № 2151, одним из требований к педагогической деятельности является владение информационнокоммуникационными технологиями и умениями применять их в воспитательнообразовательном процессе.</w:t>
      </w:r>
    </w:p>
    <w:p w:rsidR="00D01D09" w:rsidRPr="00D01D09" w:rsidRDefault="00D01D09" w:rsidP="00D01D0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Дискуссия о допустимости, плюсах и минусах использования информационно-коммуникационных технологий в процессе воспитания детей старшего дошкольного возраста длится уже на протяжении нескольких </w:t>
      </w:r>
      <w:r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лет, при этом острота проблемы только возрастает. </w:t>
      </w:r>
      <w:r w:rsidRPr="0060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некоторые представители медицинского сообщества настаивают на полном ограничении ребенка от электронных устройств в связи с негативным воздействием электромагнитного излучения приборов, и, как следствие – увеличением напряжения, ухудшением состояния здоровья, в частности, зрения и осанки детей. Офтальмологи, в свою очередь, не рекомендуют превышать двадцатиминутного общения с информационно-коммуникационными устройствами. </w:t>
      </w:r>
    </w:p>
    <w:p w:rsidR="00D01D09" w:rsidRPr="00D01D09" w:rsidRDefault="00D01D09" w:rsidP="00D01D0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другой стороны, развитие информационного пространства формирует новые требования и создает новые условия осуществления деятельности, в том числе и в детском саду, развивая предпосылки для внедрения информационно-коммуникационных как одного из наиболее эффективных способов развития навыков дошкольников. </w:t>
      </w:r>
      <w:r w:rsidRPr="0060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1D09" w:rsidRPr="00D01D09" w:rsidRDefault="001E08A2" w:rsidP="00D01D0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65C44C5C" wp14:editId="36B24063">
            <wp:simplePos x="0" y="0"/>
            <wp:positionH relativeFrom="column">
              <wp:posOffset>4799094</wp:posOffset>
            </wp:positionH>
            <wp:positionV relativeFrom="paragraph">
              <wp:posOffset>2824480</wp:posOffset>
            </wp:positionV>
            <wp:extent cx="1217295" cy="1668145"/>
            <wp:effectExtent l="0" t="0" r="1905" b="8255"/>
            <wp:wrapThrough wrapText="bothSides">
              <wp:wrapPolygon edited="0">
                <wp:start x="0" y="0"/>
                <wp:lineTo x="0" y="21460"/>
                <wp:lineTo x="21296" y="21460"/>
                <wp:lineTo x="21296" y="0"/>
                <wp:lineTo x="0" y="0"/>
              </wp:wrapPolygon>
            </wp:wrapThrough>
            <wp:docPr id="2" name="Picture 3" descr="F:\фото на проект\DSC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F:\фото на проект\DSC_0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6681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D09"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проблема возможности и ограничений применения технологий недостаточно освещена в научно-методическом сообществе, однако к плюсам использования ИКТ в образовании дошкольников </w:t>
      </w:r>
      <w:r w:rsidR="00D01D09" w:rsidRPr="00D01D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принято относить:</w:t>
      </w:r>
      <w:r w:rsidR="00D01D09" w:rsidRPr="0060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1D09"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Возможность повысить эффективность образовательного процесса, обеспечить более полный доступ к материалам</w:t>
      </w:r>
      <w:r w:rsidR="00D01D09" w:rsidRPr="0060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1D09"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Наглядность иллюстрируемого материала, что увеличивает заинтересованность ребенка</w:t>
      </w:r>
      <w:r w:rsidR="00D01D09" w:rsidRPr="0060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1D09"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Возможность звукового сопровождения, создание имитационных форм, интерактивных моделей, позволяющих концентрировать и удерживать внимание ребенка.</w:t>
      </w:r>
      <w:r w:rsidR="00D01D09" w:rsidRPr="0060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1D09"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Применение ИКТ предполагает, как правило, автоматическую оценку результатов деятельности ребенка, а также, в случае верного выполнения задания, поощрение – такой подход создает прочную мотивационную связь, ориентированность на изучение предмета.</w:t>
      </w:r>
      <w:r w:rsidR="00D01D09" w:rsidRPr="0060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1D09"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Применение возможностей онлайн-образования, а также компьютерных возможностей в целом, позволяет выстраивать индивидуальную траекторию обучения – дошкольник может осваивать материал в удобном для него темпе, возвращаться к отдельным теоретическим и практическим моментам, что позволяет более глубоко понять материал, акцентировать внимание на непонятных моментах, сделав на них особый упор.</w:t>
      </w:r>
      <w:r w:rsidR="00D01D09" w:rsidRPr="0060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1D09"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Применение информационных технологий позволяет создавать виртуальную модель, то есть визуализировать предполагаемые ситуации. </w:t>
      </w:r>
      <w:r w:rsidR="00D01D09"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Наглядность представляемого материала крайне важна в дошкольном возрасте, поскольку многую информацию ребенок усваивает через эмоциональное восприятие образа, в чем, безусловно, могут помочь возможности моделирования окружающего мира.</w:t>
      </w:r>
    </w:p>
    <w:p w:rsidR="00D01D09" w:rsidRPr="00D01D09" w:rsidRDefault="00D01D09" w:rsidP="00D01D09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D01D09">
        <w:rPr>
          <w:b/>
          <w:sz w:val="28"/>
          <w:szCs w:val="28"/>
        </w:rPr>
        <w:t>В чём же польза от компьютерных игр?</w:t>
      </w:r>
      <w:r w:rsidRPr="00D01D09">
        <w:rPr>
          <w:sz w:val="28"/>
          <w:szCs w:val="28"/>
        </w:rPr>
        <w:t xml:space="preserve"> На экране дисплея оживают любые фантазии ребёнка, герои сказок. Но также оживают и предметы окружающего мира, цифры, буквы. Ребёнок может управлять предметами, возникающими на экране компьютера, может заставлять их изменяться, появиться или пропасть, то есть он чувствует их реальность.</w:t>
      </w:r>
    </w:p>
    <w:p w:rsidR="001E08A2" w:rsidRDefault="003F1EA2" w:rsidP="001E08A2">
      <w:pPr>
        <w:pStyle w:val="a3"/>
        <w:spacing w:before="0" w:beforeAutospacing="0" w:after="0" w:afterAutospacing="0" w:line="276" w:lineRule="auto"/>
        <w:rPr>
          <w:rFonts w:eastAsia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F1EA2">
        <w:rPr>
          <w:rFonts w:eastAsia="Times New Roman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5FC4D5E4" wp14:editId="1D4E6931">
            <wp:simplePos x="0" y="0"/>
            <wp:positionH relativeFrom="margin">
              <wp:align>right</wp:align>
            </wp:positionH>
            <wp:positionV relativeFrom="paragraph">
              <wp:posOffset>1153337</wp:posOffset>
            </wp:positionV>
            <wp:extent cx="1133475" cy="1413510"/>
            <wp:effectExtent l="0" t="0" r="9525" b="0"/>
            <wp:wrapThrough wrapText="bothSides">
              <wp:wrapPolygon edited="0">
                <wp:start x="0" y="0"/>
                <wp:lineTo x="0" y="21251"/>
                <wp:lineTo x="21418" y="21251"/>
                <wp:lineTo x="21418" y="0"/>
                <wp:lineTo x="0" y="0"/>
              </wp:wrapPolygon>
            </wp:wrapThrough>
            <wp:docPr id="5123" name="Picture 3" descr="F:\фото на проект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F:\фото на проект\DSC_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35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D09" w:rsidRPr="00D01D09">
        <w:rPr>
          <w:sz w:val="28"/>
          <w:szCs w:val="28"/>
        </w:rPr>
        <w:t>Детская память непроизвольна, то есть дети не могут сознательно обращать внимание на тот или иной материал и стараться его запомнить. Они запоминают только яркие, эмоционально важные для них случаи и детали. Любое развивающее обучение не предполагает насильно создавать у детей новые психологические структуры, оно только более эффективно использует тот потенциал, которые уже есть у ребёнка, ускоряя темпы формирования новых психических операций. Компьютер делает значимым, ярким содержание усваиваемого материала, что не только ускоряет его запоминание, но делает его более осмысленным и долговременным. Игровая мотивация естественным образом переходит в учебную, в интерес к содержанию задания, интерес, который лежит в основе формирования таких важных структур, как познавательная мотивация, произвольные память и внимание. Современные детские компьютерные игры помогают развивать логику и внимание, память и адекватное восприятие окружающего мира, так необходимые для полноценного развития личности. Компьютерные игры помогают учителю и родителям развивать и поддерживать любознательность и активность ребёнка.</w:t>
      </w:r>
      <w:bookmarkStart w:id="0" w:name="_GoBack"/>
      <w:bookmarkEnd w:id="0"/>
    </w:p>
    <w:p w:rsidR="001E08A2" w:rsidRDefault="00D01D09" w:rsidP="001E08A2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1D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Итак</w:t>
      </w:r>
      <w:r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применение информационно-коммуникационных техно</w:t>
      </w:r>
      <w:r w:rsidR="003F1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логий</w:t>
      </w:r>
      <w:r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позволяет разнообразить образовательную деятельность, повысить интерес ребенка к материалу, помочь ему фокусировать внимание, стимулировать интерес к познавательной деятельности. Также ИКТ можно оценивать как обогащающий и преобразующий компонент развивающей предметной среды.</w:t>
      </w:r>
      <w:r w:rsidRPr="0060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Многими исследователями рекомендуется применять в образовательно-воспитательной практике специализированные компьютерные игры, обучающие программы, которые бы соответствовали особенностям физиологического и психологического развития личности ребенка дошкольного возраста. Подобный подход стимулирует заинтересованность детей, что позволяет установить прочную связь между любознательностью и последующим приобретение знаний.</w:t>
      </w:r>
      <w:r w:rsidRPr="0060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Вместе с тем, несмотря на широкий спектр достоинств применения </w:t>
      </w:r>
      <w:r w:rsidR="003F1EA2" w:rsidRPr="003F1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4263CB6" wp14:editId="29F41000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004570" cy="1796415"/>
            <wp:effectExtent l="0" t="0" r="5080" b="0"/>
            <wp:wrapThrough wrapText="bothSides">
              <wp:wrapPolygon edited="0">
                <wp:start x="0" y="0"/>
                <wp:lineTo x="0" y="21302"/>
                <wp:lineTo x="21300" y="21302"/>
                <wp:lineTo x="21300" y="0"/>
                <wp:lineTo x="0" y="0"/>
              </wp:wrapPolygon>
            </wp:wrapThrough>
            <wp:docPr id="5122" name="Picture 2" descr="F:\фото на проект\DSC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F:\фото на проект\DSC_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7964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информационно-коммуникационных технологий в образовательно-воспитательном процесс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следует понимать, что компьютер не может заменить эмоционального человеческого общения в той мере, в какой это необходимого в дошкольном возрасте, его функционал ограничен всего лишь дополняющей функцией. Более того, применение возможностей средств ИКТ должно исходить из принципов безопасности и сохранения физического и эмоционального здоровья ребенка.</w:t>
      </w:r>
      <w:r w:rsidRPr="0060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ИКТ детьми в образовательном процессе подразумевает контроль и объяснения со стороны взрослого базовых правил, принципов и задач его использования – важно в полной мере определить границы допустимого применения информационных технологий в практике дошкольного образовательного учреждения.</w:t>
      </w:r>
    </w:p>
    <w:p w:rsidR="00D01D09" w:rsidRPr="0060780D" w:rsidRDefault="00D01D09" w:rsidP="001E08A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Таким образом</w:t>
      </w:r>
      <w:r w:rsidRPr="00D01D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применение ИКТ в рамках учебного пространства детского сада, с одной стороны, является прогрессивным шагом и отвечает современным требования системы российского образования, но с другой стороны, должно быть ограничено в силу воздействия объективных физиологических и психических особенностей развития личности ребенка дошкольного возраста.</w:t>
      </w:r>
      <w:r w:rsidRPr="00D01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1D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настоящее время признается не только широкая популярность применения ИКТ как современного средства обучения, но и отмечается эффективность такой формы работы: информационно-коммуникационные технологии позволяют визуализировать изучаемый материал, разнообразить содержание занятий, обеспечить большую восприимчивость детей, в также стимулировать игровой и познавательный интерес. В рамках практических занятий применение ИКТ позволяет также сделать процесс обучения более индивидуализированным, осваивать преподносимый материал в комфортном для ребенка темпе. В то же время следует помнить о разумном использовании таких средств обучения – занятия должны проводиться с учетом санитарно-гигиенических требований, учитывать особенности развития каждого </w:t>
      </w:r>
      <w:r w:rsidR="003F1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ребенка.</w:t>
      </w:r>
    </w:p>
    <w:p w:rsidR="00D01D09" w:rsidRPr="0060780D" w:rsidRDefault="00D01D09" w:rsidP="00D01D0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09" w:rsidRPr="00D01D09" w:rsidRDefault="00D01D09" w:rsidP="00D01D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01D09" w:rsidRPr="00D01D09" w:rsidRDefault="00D01D09" w:rsidP="00D01D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01D09" w:rsidRPr="00D0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30"/>
    <w:rsid w:val="001E08A2"/>
    <w:rsid w:val="002F6230"/>
    <w:rsid w:val="003F1EA2"/>
    <w:rsid w:val="0083431E"/>
    <w:rsid w:val="00D0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62B5"/>
  <w15:chartTrackingRefBased/>
  <w15:docId w15:val="{9F05A731-1073-4E3B-BB61-A4ADC0F4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D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</dc:creator>
  <cp:keywords/>
  <dc:description/>
  <cp:lastModifiedBy>s257</cp:lastModifiedBy>
  <cp:revision>4</cp:revision>
  <dcterms:created xsi:type="dcterms:W3CDTF">2019-11-28T07:10:00Z</dcterms:created>
  <dcterms:modified xsi:type="dcterms:W3CDTF">2019-11-28T10:08:00Z</dcterms:modified>
</cp:coreProperties>
</file>