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pPr w:leftFromText="180" w:rightFromText="180" w:horzAnchor="margin" w:tblpXSpec="right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B2B9A" w:rsidRPr="002A7E0D" w:rsidTr="00CB6CE5">
        <w:tc>
          <w:tcPr>
            <w:tcW w:w="4786" w:type="dxa"/>
          </w:tcPr>
          <w:p w:rsidR="00EB2B9A" w:rsidRPr="00EB2B9A" w:rsidRDefault="00EB2B9A" w:rsidP="00CB6CE5">
            <w:pPr>
              <w:spacing w:line="360" w:lineRule="auto"/>
              <w:jc w:val="right"/>
              <w:rPr>
                <w:b/>
                <w:lang w:val="ru-RU"/>
              </w:rPr>
            </w:pPr>
            <w:r w:rsidRPr="00EB2B9A">
              <w:rPr>
                <w:b/>
                <w:lang w:val="ru-RU"/>
              </w:rPr>
              <w:t>УТВЕРЖДЕНО</w:t>
            </w:r>
          </w:p>
          <w:p w:rsidR="00EB2B9A" w:rsidRPr="00EB2B9A" w:rsidRDefault="00EB2B9A" w:rsidP="00CB6CE5">
            <w:pPr>
              <w:spacing w:line="360" w:lineRule="auto"/>
              <w:jc w:val="right"/>
              <w:rPr>
                <w:lang w:val="ru-RU"/>
              </w:rPr>
            </w:pPr>
            <w:r w:rsidRPr="00EB2B9A">
              <w:rPr>
                <w:lang w:val="ru-RU"/>
              </w:rPr>
              <w:t xml:space="preserve"> Приказ № 140/2 от «31» августа 2021 г. </w:t>
            </w:r>
          </w:p>
          <w:p w:rsidR="00EB2B9A" w:rsidRPr="00EB2B9A" w:rsidRDefault="00EB2B9A" w:rsidP="00CB6CE5">
            <w:pPr>
              <w:spacing w:line="360" w:lineRule="auto"/>
              <w:jc w:val="right"/>
              <w:rPr>
                <w:lang w:val="ru-RU"/>
              </w:rPr>
            </w:pPr>
            <w:r w:rsidRPr="00EB2B9A">
              <w:rPr>
                <w:lang w:val="ru-RU"/>
              </w:rPr>
              <w:t>Заведующий МДОУ «Детский сад № 93»</w:t>
            </w:r>
          </w:p>
          <w:p w:rsidR="00EB2B9A" w:rsidRPr="00EB2B9A" w:rsidRDefault="00EB2B9A" w:rsidP="00CB6CE5">
            <w:pPr>
              <w:spacing w:line="360" w:lineRule="auto"/>
              <w:jc w:val="right"/>
              <w:rPr>
                <w:lang w:val="ru-RU"/>
              </w:rPr>
            </w:pPr>
            <w:r w:rsidRPr="00EB2B9A">
              <w:rPr>
                <w:lang w:val="ru-RU"/>
              </w:rPr>
              <w:t xml:space="preserve"> ________________ Прокуророва С.Е.</w:t>
            </w:r>
          </w:p>
        </w:tc>
      </w:tr>
      <w:tr w:rsidR="00EB2B9A" w:rsidRPr="002A7E0D" w:rsidTr="00CB6CE5">
        <w:tc>
          <w:tcPr>
            <w:tcW w:w="4786" w:type="dxa"/>
          </w:tcPr>
          <w:p w:rsidR="00EB2B9A" w:rsidRPr="00EB2B9A" w:rsidRDefault="00EB2B9A" w:rsidP="00CB6CE5">
            <w:pPr>
              <w:tabs>
                <w:tab w:val="right" w:pos="9355"/>
              </w:tabs>
              <w:spacing w:before="240" w:after="240"/>
              <w:rPr>
                <w:lang w:val="ru-RU"/>
              </w:rPr>
            </w:pPr>
          </w:p>
        </w:tc>
      </w:tr>
    </w:tbl>
    <w:p w:rsidR="00EB2B9A" w:rsidRDefault="00EB2B9A" w:rsidP="00EB2B9A">
      <w:pPr>
        <w:spacing w:after="0" w:line="259" w:lineRule="auto"/>
        <w:ind w:left="10" w:right="49"/>
        <w:jc w:val="center"/>
        <w:rPr>
          <w:b/>
          <w:color w:val="auto"/>
          <w:sz w:val="28"/>
          <w:szCs w:val="28"/>
          <w:lang w:val="ru-RU"/>
        </w:rPr>
      </w:pPr>
    </w:p>
    <w:p w:rsidR="00EB2B9A" w:rsidRDefault="00EB2B9A" w:rsidP="00EB2B9A">
      <w:pPr>
        <w:spacing w:after="0" w:line="259" w:lineRule="auto"/>
        <w:ind w:left="10" w:right="49"/>
        <w:jc w:val="center"/>
        <w:rPr>
          <w:b/>
          <w:color w:val="auto"/>
          <w:sz w:val="28"/>
          <w:szCs w:val="28"/>
          <w:lang w:val="ru-RU"/>
        </w:rPr>
      </w:pPr>
    </w:p>
    <w:p w:rsidR="00EB2B9A" w:rsidRDefault="00EB2B9A" w:rsidP="00EB2B9A">
      <w:pPr>
        <w:spacing w:after="0" w:line="259" w:lineRule="auto"/>
        <w:ind w:left="10" w:right="49"/>
        <w:jc w:val="center"/>
        <w:rPr>
          <w:b/>
          <w:color w:val="auto"/>
          <w:sz w:val="28"/>
          <w:szCs w:val="28"/>
          <w:lang w:val="ru-RU"/>
        </w:rPr>
      </w:pPr>
    </w:p>
    <w:p w:rsidR="00EB2B9A" w:rsidRDefault="00EB2B9A" w:rsidP="00EB2B9A">
      <w:pPr>
        <w:spacing w:after="0" w:line="259" w:lineRule="auto"/>
        <w:ind w:left="10" w:right="49"/>
        <w:jc w:val="center"/>
        <w:rPr>
          <w:b/>
          <w:color w:val="auto"/>
          <w:sz w:val="28"/>
          <w:szCs w:val="28"/>
          <w:lang w:val="ru-RU"/>
        </w:rPr>
      </w:pPr>
    </w:p>
    <w:p w:rsidR="00EB2B9A" w:rsidRDefault="00EB2B9A" w:rsidP="00EB2B9A">
      <w:pPr>
        <w:spacing w:after="0" w:line="259" w:lineRule="auto"/>
        <w:ind w:left="10" w:right="49"/>
        <w:jc w:val="center"/>
        <w:rPr>
          <w:b/>
          <w:color w:val="auto"/>
          <w:sz w:val="28"/>
          <w:szCs w:val="28"/>
          <w:lang w:val="ru-RU"/>
        </w:rPr>
      </w:pPr>
    </w:p>
    <w:p w:rsidR="00EB2B9A" w:rsidRDefault="00EB2B9A" w:rsidP="00EB2B9A">
      <w:pPr>
        <w:spacing w:after="0" w:line="259" w:lineRule="auto"/>
        <w:ind w:left="10" w:right="49"/>
        <w:jc w:val="center"/>
        <w:rPr>
          <w:b/>
          <w:color w:val="auto"/>
          <w:sz w:val="28"/>
          <w:szCs w:val="28"/>
          <w:lang w:val="ru-RU"/>
        </w:rPr>
      </w:pPr>
    </w:p>
    <w:p w:rsidR="00EB2B9A" w:rsidRDefault="00EB2B9A" w:rsidP="00EB2B9A">
      <w:pPr>
        <w:spacing w:after="0" w:line="259" w:lineRule="auto"/>
        <w:ind w:left="10" w:right="49"/>
        <w:jc w:val="center"/>
        <w:rPr>
          <w:b/>
          <w:color w:val="auto"/>
          <w:sz w:val="28"/>
          <w:szCs w:val="28"/>
          <w:lang w:val="ru-RU"/>
        </w:rPr>
      </w:pPr>
    </w:p>
    <w:p w:rsidR="00EB2B9A" w:rsidRDefault="00EB2B9A" w:rsidP="00EB2B9A">
      <w:pPr>
        <w:spacing w:after="0" w:line="259" w:lineRule="auto"/>
        <w:ind w:left="10" w:right="49"/>
        <w:jc w:val="center"/>
        <w:rPr>
          <w:b/>
          <w:color w:val="auto"/>
          <w:sz w:val="28"/>
          <w:szCs w:val="28"/>
          <w:lang w:val="ru-RU"/>
        </w:rPr>
      </w:pPr>
    </w:p>
    <w:p w:rsidR="00EB2B9A" w:rsidRDefault="00EB2B9A" w:rsidP="00EB2B9A">
      <w:pPr>
        <w:spacing w:after="0" w:line="259" w:lineRule="auto"/>
        <w:ind w:left="10" w:right="49"/>
        <w:jc w:val="center"/>
        <w:rPr>
          <w:b/>
          <w:color w:val="auto"/>
          <w:sz w:val="28"/>
          <w:szCs w:val="28"/>
          <w:lang w:val="ru-RU"/>
        </w:rPr>
      </w:pPr>
    </w:p>
    <w:p w:rsidR="00EB2B9A" w:rsidRDefault="00EB2B9A" w:rsidP="00EB2B9A">
      <w:pPr>
        <w:spacing w:after="0" w:line="259" w:lineRule="auto"/>
        <w:ind w:left="10" w:right="49"/>
        <w:jc w:val="center"/>
        <w:rPr>
          <w:b/>
          <w:color w:val="auto"/>
          <w:sz w:val="28"/>
          <w:szCs w:val="28"/>
          <w:lang w:val="ru-RU"/>
        </w:rPr>
      </w:pPr>
    </w:p>
    <w:p w:rsidR="00EB2B9A" w:rsidRDefault="00EB2B9A" w:rsidP="00EB2B9A">
      <w:pPr>
        <w:spacing w:after="0" w:line="259" w:lineRule="auto"/>
        <w:ind w:left="10" w:right="49"/>
        <w:jc w:val="center"/>
        <w:rPr>
          <w:b/>
          <w:color w:val="auto"/>
          <w:sz w:val="28"/>
          <w:szCs w:val="28"/>
          <w:lang w:val="ru-RU"/>
        </w:rPr>
      </w:pPr>
    </w:p>
    <w:p w:rsidR="00EB2B9A" w:rsidRDefault="00EB2B9A" w:rsidP="00EB2B9A">
      <w:pPr>
        <w:spacing w:after="0" w:line="259" w:lineRule="auto"/>
        <w:ind w:left="10" w:right="49"/>
        <w:jc w:val="center"/>
        <w:rPr>
          <w:b/>
          <w:color w:val="auto"/>
          <w:sz w:val="28"/>
          <w:szCs w:val="28"/>
          <w:lang w:val="ru-RU"/>
        </w:rPr>
      </w:pPr>
    </w:p>
    <w:p w:rsidR="00EB2B9A" w:rsidRPr="00EB2B9A" w:rsidRDefault="00EB2B9A" w:rsidP="00EB2B9A">
      <w:pPr>
        <w:spacing w:after="0" w:line="259" w:lineRule="auto"/>
        <w:ind w:left="10" w:right="49"/>
        <w:jc w:val="center"/>
        <w:rPr>
          <w:color w:val="auto"/>
          <w:sz w:val="52"/>
          <w:szCs w:val="52"/>
          <w:lang w:val="ru-RU"/>
        </w:rPr>
      </w:pPr>
      <w:r w:rsidRPr="00EB2B9A">
        <w:rPr>
          <w:b/>
          <w:color w:val="auto"/>
          <w:sz w:val="52"/>
          <w:szCs w:val="52"/>
          <w:lang w:val="ru-RU"/>
        </w:rPr>
        <w:t>ПОЛОЖЕНИЕ</w:t>
      </w:r>
    </w:p>
    <w:p w:rsidR="00EB2B9A" w:rsidRPr="00EB2B9A" w:rsidRDefault="00EB2B9A" w:rsidP="00EB2B9A">
      <w:pPr>
        <w:spacing w:after="0" w:line="237" w:lineRule="auto"/>
        <w:ind w:left="10"/>
        <w:jc w:val="center"/>
        <w:rPr>
          <w:color w:val="auto"/>
          <w:sz w:val="52"/>
          <w:szCs w:val="52"/>
          <w:lang w:val="ru-RU"/>
        </w:rPr>
      </w:pPr>
      <w:r w:rsidRPr="00EB2B9A">
        <w:rPr>
          <w:b/>
          <w:color w:val="auto"/>
          <w:sz w:val="52"/>
          <w:szCs w:val="52"/>
          <w:lang w:val="ru-RU"/>
        </w:rPr>
        <w:t xml:space="preserve">об использовании государственного языка в деятельности    муниципального </w:t>
      </w:r>
      <w:proofErr w:type="gramStart"/>
      <w:r w:rsidRPr="00EB2B9A">
        <w:rPr>
          <w:b/>
          <w:color w:val="auto"/>
          <w:sz w:val="52"/>
          <w:szCs w:val="52"/>
          <w:lang w:val="ru-RU"/>
        </w:rPr>
        <w:t>дошкольного  образовательного</w:t>
      </w:r>
      <w:proofErr w:type="gramEnd"/>
      <w:r w:rsidRPr="00EB2B9A">
        <w:rPr>
          <w:b/>
          <w:color w:val="auto"/>
          <w:sz w:val="52"/>
          <w:szCs w:val="52"/>
          <w:lang w:val="ru-RU"/>
        </w:rPr>
        <w:t xml:space="preserve"> учреждения</w:t>
      </w:r>
    </w:p>
    <w:p w:rsidR="00EB2B9A" w:rsidRPr="00EB2B9A" w:rsidRDefault="00EB2B9A" w:rsidP="00EB2B9A">
      <w:pPr>
        <w:spacing w:after="0" w:line="259" w:lineRule="auto"/>
        <w:ind w:left="10" w:right="50"/>
        <w:jc w:val="center"/>
        <w:rPr>
          <w:color w:val="auto"/>
          <w:sz w:val="52"/>
          <w:szCs w:val="52"/>
        </w:rPr>
      </w:pPr>
      <w:r w:rsidRPr="00EB2B9A">
        <w:rPr>
          <w:b/>
          <w:color w:val="auto"/>
          <w:sz w:val="52"/>
          <w:szCs w:val="52"/>
        </w:rPr>
        <w:t>«</w:t>
      </w:r>
      <w:proofErr w:type="spellStart"/>
      <w:r w:rsidRPr="00EB2B9A">
        <w:rPr>
          <w:b/>
          <w:color w:val="auto"/>
          <w:sz w:val="52"/>
          <w:szCs w:val="52"/>
        </w:rPr>
        <w:t>Детский</w:t>
      </w:r>
      <w:proofErr w:type="spellEnd"/>
      <w:r w:rsidRPr="00EB2B9A">
        <w:rPr>
          <w:b/>
          <w:color w:val="auto"/>
          <w:sz w:val="52"/>
          <w:szCs w:val="52"/>
        </w:rPr>
        <w:t xml:space="preserve"> </w:t>
      </w:r>
      <w:proofErr w:type="spellStart"/>
      <w:r w:rsidRPr="00EB2B9A">
        <w:rPr>
          <w:b/>
          <w:color w:val="auto"/>
          <w:sz w:val="52"/>
          <w:szCs w:val="52"/>
        </w:rPr>
        <w:t>сад</w:t>
      </w:r>
      <w:proofErr w:type="spellEnd"/>
      <w:r w:rsidRPr="00EB2B9A">
        <w:rPr>
          <w:b/>
          <w:color w:val="auto"/>
          <w:sz w:val="52"/>
          <w:szCs w:val="52"/>
        </w:rPr>
        <w:t xml:space="preserve"> № </w:t>
      </w:r>
      <w:r w:rsidRPr="00EB2B9A">
        <w:rPr>
          <w:b/>
          <w:color w:val="auto"/>
          <w:sz w:val="52"/>
          <w:szCs w:val="52"/>
          <w:lang w:val="ru-RU"/>
        </w:rPr>
        <w:t>93</w:t>
      </w:r>
      <w:r w:rsidRPr="00EB2B9A">
        <w:rPr>
          <w:b/>
          <w:color w:val="auto"/>
          <w:sz w:val="52"/>
          <w:szCs w:val="52"/>
        </w:rPr>
        <w:t>»</w:t>
      </w: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Default="00EB2B9A" w:rsidP="00EB2B9A">
      <w:pPr>
        <w:spacing w:after="11" w:line="259" w:lineRule="auto"/>
        <w:ind w:left="19" w:firstLine="0"/>
        <w:jc w:val="center"/>
        <w:rPr>
          <w:b/>
          <w:color w:val="auto"/>
          <w:sz w:val="28"/>
          <w:szCs w:val="28"/>
        </w:rPr>
      </w:pPr>
    </w:p>
    <w:p w:rsidR="00EB2B9A" w:rsidRPr="00EB2B9A" w:rsidRDefault="00EB2B9A" w:rsidP="00EB2B9A">
      <w:pPr>
        <w:spacing w:after="0" w:line="360" w:lineRule="auto"/>
        <w:ind w:left="19" w:firstLine="0"/>
        <w:jc w:val="center"/>
        <w:rPr>
          <w:b/>
          <w:color w:val="auto"/>
          <w:sz w:val="28"/>
          <w:szCs w:val="28"/>
        </w:rPr>
      </w:pPr>
      <w:r w:rsidRPr="00EB2B9A">
        <w:rPr>
          <w:b/>
          <w:color w:val="auto"/>
          <w:sz w:val="28"/>
          <w:szCs w:val="28"/>
        </w:rPr>
        <w:lastRenderedPageBreak/>
        <w:t xml:space="preserve"> </w:t>
      </w:r>
    </w:p>
    <w:p w:rsidR="00EB2B9A" w:rsidRPr="00EB2B9A" w:rsidRDefault="002A7E0D" w:rsidP="00EB2B9A">
      <w:pPr>
        <w:pStyle w:val="1"/>
        <w:numPr>
          <w:ilvl w:val="0"/>
          <w:numId w:val="2"/>
        </w:numPr>
        <w:spacing w:before="0" w:after="0" w:line="360" w:lineRule="auto"/>
        <w:ind w:left="350" w:right="119" w:hanging="35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Общие</w:t>
      </w:r>
      <w:r w:rsidR="00EB2B9A" w:rsidRPr="00EB2B9A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положени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я</w:t>
      </w:r>
      <w:r w:rsidR="00EB2B9A" w:rsidRPr="00EB2B9A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="00EB2B9A" w:rsidRPr="00EB2B9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EB2B9A" w:rsidRPr="002A7E0D" w:rsidRDefault="00EB2B9A" w:rsidP="002A7E0D">
      <w:pPr>
        <w:pStyle w:val="ab"/>
        <w:numPr>
          <w:ilvl w:val="1"/>
          <w:numId w:val="5"/>
        </w:numPr>
        <w:spacing w:after="0" w:line="360" w:lineRule="auto"/>
        <w:ind w:left="0" w:firstLine="851"/>
        <w:jc w:val="left"/>
        <w:rPr>
          <w:color w:val="auto"/>
          <w:sz w:val="28"/>
          <w:szCs w:val="28"/>
          <w:lang w:val="ru-RU"/>
        </w:rPr>
      </w:pPr>
      <w:r w:rsidRPr="002A7E0D">
        <w:rPr>
          <w:color w:val="auto"/>
          <w:sz w:val="28"/>
          <w:szCs w:val="28"/>
          <w:lang w:val="ru-RU"/>
        </w:rPr>
        <w:t xml:space="preserve">Настоящее Положение об использовании государственного языка в </w:t>
      </w:r>
      <w:r w:rsidR="00E975FB" w:rsidRPr="002A7E0D">
        <w:rPr>
          <w:color w:val="auto"/>
          <w:sz w:val="28"/>
          <w:szCs w:val="28"/>
          <w:lang w:val="ru-RU"/>
        </w:rPr>
        <w:t>деятельности муниципального</w:t>
      </w:r>
      <w:r w:rsidRPr="002A7E0D">
        <w:rPr>
          <w:color w:val="auto"/>
          <w:sz w:val="28"/>
          <w:szCs w:val="28"/>
          <w:lang w:val="ru-RU"/>
        </w:rPr>
        <w:t xml:space="preserve"> дошкольного образовательного учреждения «Детский сад № 93» (далее – </w:t>
      </w:r>
      <w:r w:rsidR="00A93F51" w:rsidRPr="002A7E0D">
        <w:rPr>
          <w:color w:val="auto"/>
          <w:sz w:val="28"/>
          <w:szCs w:val="28"/>
          <w:lang w:val="ru-RU"/>
        </w:rPr>
        <w:t>Образовательное учреждение</w:t>
      </w:r>
      <w:r w:rsidRPr="002A7E0D">
        <w:rPr>
          <w:color w:val="auto"/>
          <w:sz w:val="28"/>
          <w:szCs w:val="28"/>
          <w:lang w:val="ru-RU"/>
        </w:rPr>
        <w:t xml:space="preserve">) разработан на основании следующих нормативно-правовых документов: </w:t>
      </w:r>
    </w:p>
    <w:p w:rsidR="00EB2B9A" w:rsidRPr="00EB2B9A" w:rsidRDefault="00EB2B9A" w:rsidP="002A7E0D">
      <w:pPr>
        <w:pStyle w:val="ab"/>
        <w:numPr>
          <w:ilvl w:val="0"/>
          <w:numId w:val="4"/>
        </w:num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EB2B9A">
        <w:rPr>
          <w:color w:val="auto"/>
          <w:sz w:val="28"/>
          <w:szCs w:val="28"/>
          <w:lang w:val="ru-RU"/>
        </w:rPr>
        <w:t xml:space="preserve">Конституции Российской Федерации; </w:t>
      </w:r>
    </w:p>
    <w:p w:rsidR="00EB2B9A" w:rsidRDefault="00EB2B9A" w:rsidP="002A7E0D">
      <w:pPr>
        <w:pStyle w:val="ab"/>
        <w:numPr>
          <w:ilvl w:val="0"/>
          <w:numId w:val="4"/>
        </w:num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EB2B9A">
        <w:rPr>
          <w:color w:val="auto"/>
          <w:sz w:val="28"/>
          <w:szCs w:val="28"/>
          <w:lang w:val="ru-RU"/>
        </w:rPr>
        <w:t xml:space="preserve">Федерального закона от 01.06.2005 </w:t>
      </w:r>
      <w:r w:rsidRPr="00EB2B9A">
        <w:rPr>
          <w:color w:val="auto"/>
          <w:sz w:val="28"/>
          <w:szCs w:val="28"/>
        </w:rPr>
        <w:t>N</w:t>
      </w:r>
      <w:r w:rsidRPr="00EB2B9A">
        <w:rPr>
          <w:color w:val="auto"/>
          <w:sz w:val="28"/>
          <w:szCs w:val="28"/>
          <w:lang w:val="ru-RU"/>
        </w:rPr>
        <w:t xml:space="preserve"> 53-ФЗ (ред. от 30.04.2021) "О государственном языке Российской Федерации"; </w:t>
      </w:r>
    </w:p>
    <w:p w:rsidR="00EB2B9A" w:rsidRPr="00EB2B9A" w:rsidRDefault="002A7E0D" w:rsidP="002A7E0D">
      <w:pPr>
        <w:pStyle w:val="ab"/>
        <w:numPr>
          <w:ilvl w:val="0"/>
          <w:numId w:val="4"/>
        </w:num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hyperlink r:id="rId5">
        <w:r w:rsidR="00EB2B9A" w:rsidRPr="00EB2B9A">
          <w:rPr>
            <w:color w:val="auto"/>
            <w:sz w:val="28"/>
            <w:szCs w:val="28"/>
            <w:lang w:val="ru-RU"/>
          </w:rPr>
          <w:t>Закона</w:t>
        </w:r>
      </w:hyperlink>
      <w:hyperlink r:id="rId6">
        <w:r w:rsidR="00EB2B9A" w:rsidRPr="00EB2B9A">
          <w:rPr>
            <w:color w:val="auto"/>
            <w:sz w:val="28"/>
            <w:szCs w:val="28"/>
            <w:lang w:val="ru-RU"/>
          </w:rPr>
          <w:t xml:space="preserve"> </w:t>
        </w:r>
      </w:hyperlink>
      <w:hyperlink r:id="rId7">
        <w:r w:rsidR="00EB2B9A" w:rsidRPr="00EB2B9A">
          <w:rPr>
            <w:color w:val="auto"/>
            <w:sz w:val="28"/>
            <w:szCs w:val="28"/>
            <w:lang w:val="ru-RU"/>
          </w:rPr>
          <w:t xml:space="preserve">РФ от 25.10.1991 </w:t>
        </w:r>
        <w:r w:rsidR="00EB2B9A" w:rsidRPr="00EB2B9A">
          <w:rPr>
            <w:color w:val="auto"/>
            <w:sz w:val="28"/>
            <w:szCs w:val="28"/>
          </w:rPr>
          <w:t>N</w:t>
        </w:r>
        <w:r w:rsidR="00EB2B9A" w:rsidRPr="00EB2B9A">
          <w:rPr>
            <w:color w:val="auto"/>
            <w:sz w:val="28"/>
            <w:szCs w:val="28"/>
            <w:lang w:val="ru-RU"/>
          </w:rPr>
          <w:t xml:space="preserve"> 1807</w:t>
        </w:r>
      </w:hyperlink>
      <w:hyperlink r:id="rId8">
        <w:r w:rsidR="00EB2B9A" w:rsidRPr="00EB2B9A">
          <w:rPr>
            <w:color w:val="auto"/>
            <w:sz w:val="28"/>
            <w:szCs w:val="28"/>
            <w:lang w:val="ru-RU"/>
          </w:rPr>
          <w:t>-</w:t>
        </w:r>
      </w:hyperlink>
      <w:hyperlink r:id="rId9">
        <w:r w:rsidR="00EB2B9A" w:rsidRPr="00EB2B9A">
          <w:rPr>
            <w:color w:val="auto"/>
            <w:sz w:val="28"/>
            <w:szCs w:val="28"/>
            <w:lang w:val="ru-RU"/>
          </w:rPr>
          <w:t xml:space="preserve">1 (ред. от </w:t>
        </w:r>
      </w:hyperlink>
      <w:hyperlink r:id="rId10">
        <w:r w:rsidR="00EB2B9A" w:rsidRPr="00EB2B9A">
          <w:rPr>
            <w:color w:val="auto"/>
            <w:sz w:val="28"/>
            <w:szCs w:val="28"/>
            <w:lang w:val="ru-RU"/>
          </w:rPr>
          <w:t>31.07.2020</w:t>
        </w:r>
      </w:hyperlink>
      <w:hyperlink r:id="rId11">
        <w:r w:rsidR="00EB2B9A" w:rsidRPr="00EB2B9A">
          <w:rPr>
            <w:color w:val="auto"/>
            <w:sz w:val="28"/>
            <w:szCs w:val="28"/>
            <w:lang w:val="ru-RU"/>
          </w:rPr>
          <w:t xml:space="preserve">) "О языках народов Российской </w:t>
        </w:r>
      </w:hyperlink>
      <w:hyperlink r:id="rId12">
        <w:r w:rsidR="00EB2B9A" w:rsidRPr="00EB2B9A">
          <w:rPr>
            <w:color w:val="auto"/>
            <w:sz w:val="28"/>
            <w:szCs w:val="28"/>
            <w:lang w:val="ru-RU"/>
          </w:rPr>
          <w:t>Феде</w:t>
        </w:r>
        <w:bookmarkStart w:id="0" w:name="_GoBack"/>
        <w:bookmarkEnd w:id="0"/>
        <w:r w:rsidR="00EB2B9A" w:rsidRPr="00EB2B9A">
          <w:rPr>
            <w:color w:val="auto"/>
            <w:sz w:val="28"/>
            <w:szCs w:val="28"/>
            <w:lang w:val="ru-RU"/>
          </w:rPr>
          <w:t>рации"</w:t>
        </w:r>
      </w:hyperlink>
      <w:hyperlink r:id="rId13">
        <w:r w:rsidR="00EB2B9A" w:rsidRPr="00EB2B9A">
          <w:rPr>
            <w:color w:val="auto"/>
            <w:sz w:val="28"/>
            <w:szCs w:val="28"/>
            <w:lang w:val="ru-RU"/>
          </w:rPr>
          <w:t>.</w:t>
        </w:r>
      </w:hyperlink>
      <w:r w:rsidR="00EB2B9A" w:rsidRPr="00EB2B9A">
        <w:rPr>
          <w:color w:val="auto"/>
          <w:sz w:val="28"/>
          <w:szCs w:val="28"/>
          <w:lang w:val="ru-RU"/>
        </w:rPr>
        <w:t xml:space="preserve"> </w:t>
      </w:r>
    </w:p>
    <w:p w:rsidR="00EB2B9A" w:rsidRPr="00EB2B9A" w:rsidRDefault="00EB2B9A" w:rsidP="00E975FB">
      <w:pPr>
        <w:numPr>
          <w:ilvl w:val="1"/>
          <w:numId w:val="1"/>
        </w:num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EB2B9A">
        <w:rPr>
          <w:color w:val="auto"/>
          <w:sz w:val="28"/>
          <w:szCs w:val="28"/>
          <w:lang w:val="ru-RU"/>
        </w:rPr>
        <w:t xml:space="preserve">В соответствии с Конституцией  Российской Федерации, пунктом 1 Закона о языках народов Российской Федерации (в ред. Федеральных законов </w:t>
      </w:r>
      <w:hyperlink r:id="rId14" w:anchor="l0">
        <w:r w:rsidRPr="00EB2B9A">
          <w:rPr>
            <w:color w:val="auto"/>
            <w:sz w:val="28"/>
            <w:szCs w:val="28"/>
            <w:lang w:val="ru-RU"/>
          </w:rPr>
          <w:t xml:space="preserve">от 24.07.98 </w:t>
        </w:r>
        <w:r w:rsidRPr="00EB2B9A">
          <w:rPr>
            <w:color w:val="auto"/>
            <w:sz w:val="28"/>
            <w:szCs w:val="28"/>
          </w:rPr>
          <w:t>N</w:t>
        </w:r>
        <w:r w:rsidRPr="00EB2B9A">
          <w:rPr>
            <w:color w:val="auto"/>
            <w:sz w:val="28"/>
            <w:szCs w:val="28"/>
            <w:lang w:val="ru-RU"/>
          </w:rPr>
          <w:t xml:space="preserve"> 126</w:t>
        </w:r>
      </w:hyperlink>
      <w:hyperlink r:id="rId15" w:anchor="l0">
        <w:r w:rsidRPr="00EB2B9A">
          <w:rPr>
            <w:color w:val="auto"/>
            <w:sz w:val="28"/>
            <w:szCs w:val="28"/>
            <w:lang w:val="ru-RU"/>
          </w:rPr>
          <w:t>-</w:t>
        </w:r>
      </w:hyperlink>
      <w:hyperlink r:id="rId16" w:anchor="l0">
        <w:r w:rsidRPr="00EB2B9A">
          <w:rPr>
            <w:color w:val="auto"/>
            <w:sz w:val="28"/>
            <w:szCs w:val="28"/>
            <w:lang w:val="ru-RU"/>
          </w:rPr>
          <w:t>ФЗ</w:t>
        </w:r>
      </w:hyperlink>
      <w:hyperlink r:id="rId17" w:anchor="l0">
        <w:r w:rsidRPr="00EB2B9A">
          <w:rPr>
            <w:color w:val="auto"/>
            <w:sz w:val="28"/>
            <w:szCs w:val="28"/>
            <w:lang w:val="ru-RU"/>
          </w:rPr>
          <w:t>,</w:t>
        </w:r>
      </w:hyperlink>
      <w:r w:rsidRPr="00EB2B9A">
        <w:rPr>
          <w:color w:val="auto"/>
          <w:sz w:val="28"/>
          <w:szCs w:val="28"/>
          <w:lang w:val="ru-RU"/>
        </w:rPr>
        <w:t xml:space="preserve"> </w:t>
      </w:r>
      <w:hyperlink r:id="rId18" w:anchor="l0">
        <w:r w:rsidRPr="00EB2B9A">
          <w:rPr>
            <w:color w:val="auto"/>
            <w:sz w:val="28"/>
            <w:szCs w:val="28"/>
            <w:lang w:val="ru-RU"/>
          </w:rPr>
          <w:t xml:space="preserve">от </w:t>
        </w:r>
      </w:hyperlink>
      <w:hyperlink r:id="rId19" w:anchor="l0">
        <w:r w:rsidRPr="00EB2B9A">
          <w:rPr>
            <w:color w:val="auto"/>
            <w:sz w:val="28"/>
            <w:szCs w:val="28"/>
            <w:lang w:val="ru-RU"/>
          </w:rPr>
          <w:t xml:space="preserve">11.12.2002 </w:t>
        </w:r>
        <w:r w:rsidRPr="00EB2B9A">
          <w:rPr>
            <w:color w:val="auto"/>
            <w:sz w:val="28"/>
            <w:szCs w:val="28"/>
          </w:rPr>
          <w:t>N</w:t>
        </w:r>
        <w:r w:rsidRPr="00EB2B9A">
          <w:rPr>
            <w:color w:val="auto"/>
            <w:sz w:val="28"/>
            <w:szCs w:val="28"/>
            <w:lang w:val="ru-RU"/>
          </w:rPr>
          <w:t xml:space="preserve"> 165</w:t>
        </w:r>
      </w:hyperlink>
      <w:hyperlink r:id="rId20" w:anchor="l0">
        <w:r w:rsidRPr="00EB2B9A">
          <w:rPr>
            <w:color w:val="auto"/>
            <w:sz w:val="28"/>
            <w:szCs w:val="28"/>
            <w:lang w:val="ru-RU"/>
          </w:rPr>
          <w:t>-</w:t>
        </w:r>
      </w:hyperlink>
      <w:hyperlink r:id="rId21" w:anchor="l0">
        <w:r w:rsidRPr="00EB2B9A">
          <w:rPr>
            <w:color w:val="auto"/>
            <w:sz w:val="28"/>
            <w:szCs w:val="28"/>
            <w:lang w:val="ru-RU"/>
          </w:rPr>
          <w:t>ФЗ</w:t>
        </w:r>
      </w:hyperlink>
      <w:hyperlink r:id="rId22" w:anchor="l0">
        <w:r w:rsidRPr="00EB2B9A">
          <w:rPr>
            <w:color w:val="auto"/>
            <w:sz w:val="28"/>
            <w:szCs w:val="28"/>
            <w:lang w:val="ru-RU"/>
          </w:rPr>
          <w:t>,</w:t>
        </w:r>
      </w:hyperlink>
      <w:hyperlink r:id="rId23" w:anchor="l0">
        <w:r w:rsidRPr="00EB2B9A">
          <w:rPr>
            <w:color w:val="auto"/>
            <w:sz w:val="28"/>
            <w:szCs w:val="28"/>
            <w:lang w:val="ru-RU"/>
          </w:rPr>
          <w:t xml:space="preserve"> </w:t>
        </w:r>
      </w:hyperlink>
      <w:hyperlink r:id="rId24" w:anchor="l0">
        <w:r w:rsidRPr="00EB2B9A">
          <w:rPr>
            <w:color w:val="auto"/>
            <w:sz w:val="28"/>
            <w:szCs w:val="28"/>
            <w:lang w:val="ru-RU"/>
          </w:rPr>
          <w:t xml:space="preserve">от 02.07.2013 </w:t>
        </w:r>
        <w:r w:rsidRPr="00EB2B9A">
          <w:rPr>
            <w:color w:val="auto"/>
            <w:sz w:val="28"/>
            <w:szCs w:val="28"/>
          </w:rPr>
          <w:t>N</w:t>
        </w:r>
        <w:r w:rsidRPr="00EB2B9A">
          <w:rPr>
            <w:color w:val="auto"/>
            <w:sz w:val="28"/>
            <w:szCs w:val="28"/>
            <w:lang w:val="ru-RU"/>
          </w:rPr>
          <w:t xml:space="preserve"> 185</w:t>
        </w:r>
      </w:hyperlink>
      <w:hyperlink r:id="rId25" w:anchor="l0">
        <w:r w:rsidRPr="00EB2B9A">
          <w:rPr>
            <w:color w:val="auto"/>
            <w:sz w:val="28"/>
            <w:szCs w:val="28"/>
            <w:lang w:val="ru-RU"/>
          </w:rPr>
          <w:t>-</w:t>
        </w:r>
      </w:hyperlink>
      <w:hyperlink r:id="rId26" w:anchor="l0">
        <w:r w:rsidRPr="00EB2B9A">
          <w:rPr>
            <w:color w:val="auto"/>
            <w:sz w:val="28"/>
            <w:szCs w:val="28"/>
            <w:lang w:val="ru-RU"/>
          </w:rPr>
          <w:t>ФЗ</w:t>
        </w:r>
      </w:hyperlink>
      <w:hyperlink r:id="rId27" w:anchor="l424">
        <w:r w:rsidRPr="00EB2B9A">
          <w:rPr>
            <w:color w:val="auto"/>
            <w:sz w:val="28"/>
            <w:szCs w:val="28"/>
            <w:lang w:val="ru-RU"/>
          </w:rPr>
          <w:t>,</w:t>
        </w:r>
      </w:hyperlink>
      <w:hyperlink r:id="rId28" w:anchor="l424">
        <w:r w:rsidRPr="00EB2B9A">
          <w:rPr>
            <w:color w:val="auto"/>
            <w:sz w:val="28"/>
            <w:szCs w:val="28"/>
            <w:lang w:val="ru-RU"/>
          </w:rPr>
          <w:t xml:space="preserve"> </w:t>
        </w:r>
      </w:hyperlink>
      <w:hyperlink r:id="rId29" w:anchor="l424">
        <w:r w:rsidRPr="00EB2B9A">
          <w:rPr>
            <w:color w:val="auto"/>
            <w:sz w:val="28"/>
            <w:szCs w:val="28"/>
            <w:lang w:val="ru-RU"/>
          </w:rPr>
          <w:t xml:space="preserve">от 12.03.2014 </w:t>
        </w:r>
        <w:r w:rsidRPr="00EB2B9A">
          <w:rPr>
            <w:color w:val="auto"/>
            <w:sz w:val="28"/>
            <w:szCs w:val="28"/>
          </w:rPr>
          <w:t>N</w:t>
        </w:r>
        <w:r w:rsidRPr="00EB2B9A">
          <w:rPr>
            <w:color w:val="auto"/>
            <w:sz w:val="28"/>
            <w:szCs w:val="28"/>
            <w:lang w:val="ru-RU"/>
          </w:rPr>
          <w:t xml:space="preserve"> 29</w:t>
        </w:r>
      </w:hyperlink>
      <w:hyperlink r:id="rId30" w:anchor="l424">
        <w:r w:rsidRPr="00EB2B9A">
          <w:rPr>
            <w:color w:val="auto"/>
            <w:sz w:val="28"/>
            <w:szCs w:val="28"/>
            <w:lang w:val="ru-RU"/>
          </w:rPr>
          <w:t>-</w:t>
        </w:r>
      </w:hyperlink>
      <w:hyperlink r:id="rId31" w:anchor="l424">
        <w:r w:rsidRPr="00EB2B9A">
          <w:rPr>
            <w:color w:val="auto"/>
            <w:sz w:val="28"/>
            <w:szCs w:val="28"/>
            <w:lang w:val="ru-RU"/>
          </w:rPr>
          <w:t>ФЗ</w:t>
        </w:r>
      </w:hyperlink>
      <w:hyperlink r:id="rId32" w:anchor="l424">
        <w:r w:rsidRPr="00EB2B9A">
          <w:rPr>
            <w:color w:val="auto"/>
            <w:sz w:val="28"/>
            <w:szCs w:val="28"/>
            <w:lang w:val="ru-RU"/>
          </w:rPr>
          <w:t>,</w:t>
        </w:r>
      </w:hyperlink>
      <w:hyperlink r:id="rId33" w:anchor="l0">
        <w:r w:rsidRPr="00EB2B9A">
          <w:rPr>
            <w:color w:val="auto"/>
            <w:sz w:val="28"/>
            <w:szCs w:val="28"/>
            <w:lang w:val="ru-RU"/>
          </w:rPr>
          <w:t xml:space="preserve"> </w:t>
        </w:r>
      </w:hyperlink>
      <w:hyperlink r:id="rId34" w:anchor="l0">
        <w:r w:rsidRPr="00EB2B9A">
          <w:rPr>
            <w:color w:val="auto"/>
            <w:sz w:val="28"/>
            <w:szCs w:val="28"/>
            <w:lang w:val="ru-RU"/>
          </w:rPr>
          <w:t xml:space="preserve">от 31.07.2020 </w:t>
        </w:r>
        <w:r w:rsidRPr="00EB2B9A">
          <w:rPr>
            <w:color w:val="auto"/>
            <w:sz w:val="28"/>
            <w:szCs w:val="28"/>
          </w:rPr>
          <w:t>N</w:t>
        </w:r>
        <w:r w:rsidRPr="00EB2B9A">
          <w:rPr>
            <w:color w:val="auto"/>
            <w:sz w:val="28"/>
            <w:szCs w:val="28"/>
            <w:lang w:val="ru-RU"/>
          </w:rPr>
          <w:t xml:space="preserve"> 268</w:t>
        </w:r>
      </w:hyperlink>
      <w:hyperlink r:id="rId35" w:anchor="l0">
        <w:r w:rsidRPr="00EB2B9A">
          <w:rPr>
            <w:color w:val="auto"/>
            <w:sz w:val="28"/>
            <w:szCs w:val="28"/>
            <w:lang w:val="ru-RU"/>
          </w:rPr>
          <w:t>-</w:t>
        </w:r>
      </w:hyperlink>
      <w:hyperlink r:id="rId36" w:anchor="l0">
        <w:r w:rsidRPr="00EB2B9A">
          <w:rPr>
            <w:color w:val="auto"/>
            <w:sz w:val="28"/>
            <w:szCs w:val="28"/>
            <w:lang w:val="ru-RU"/>
          </w:rPr>
          <w:t>ФЗ</w:t>
        </w:r>
      </w:hyperlink>
      <w:hyperlink r:id="rId37" w:anchor="l0">
        <w:r w:rsidRPr="00EB2B9A">
          <w:rPr>
            <w:color w:val="auto"/>
            <w:sz w:val="28"/>
            <w:szCs w:val="28"/>
            <w:lang w:val="ru-RU"/>
          </w:rPr>
          <w:t>)</w:t>
        </w:r>
      </w:hyperlink>
      <w:r w:rsidRPr="00EB2B9A">
        <w:rPr>
          <w:color w:val="auto"/>
          <w:sz w:val="28"/>
          <w:szCs w:val="28"/>
          <w:lang w:val="ru-RU"/>
        </w:rPr>
        <w:t xml:space="preserve"> государственным языком Российской Федерации на всей ее территории является русский язык. </w:t>
      </w:r>
    </w:p>
    <w:p w:rsidR="00EB2B9A" w:rsidRPr="00EB2B9A" w:rsidRDefault="00EB2B9A" w:rsidP="00E975FB">
      <w:pPr>
        <w:numPr>
          <w:ilvl w:val="1"/>
          <w:numId w:val="1"/>
        </w:num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EB2B9A">
        <w:rPr>
          <w:color w:val="auto"/>
          <w:sz w:val="28"/>
          <w:szCs w:val="28"/>
          <w:lang w:val="ru-RU"/>
        </w:rPr>
        <w:t xml:space="preserve">Государственный язык Российской Федерации подлежит обязательному использованию в деятельности Организации. </w:t>
      </w:r>
    </w:p>
    <w:p w:rsidR="00EB2B9A" w:rsidRPr="00EB2B9A" w:rsidRDefault="00EB2B9A" w:rsidP="00E975FB">
      <w:pPr>
        <w:numPr>
          <w:ilvl w:val="1"/>
          <w:numId w:val="1"/>
        </w:num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EB2B9A">
        <w:rPr>
          <w:color w:val="auto"/>
          <w:sz w:val="28"/>
          <w:szCs w:val="28"/>
          <w:lang w:val="ru-RU"/>
        </w:rPr>
        <w:t xml:space="preserve">Положение определяет порядок использования государственного языка в деятельности муниципального дошкольного образовательного учреждения «Детский сад № </w:t>
      </w:r>
      <w:r>
        <w:rPr>
          <w:color w:val="auto"/>
          <w:sz w:val="28"/>
          <w:szCs w:val="28"/>
          <w:lang w:val="ru-RU"/>
        </w:rPr>
        <w:t>93</w:t>
      </w:r>
      <w:r w:rsidRPr="00EB2B9A">
        <w:rPr>
          <w:color w:val="auto"/>
          <w:sz w:val="28"/>
          <w:szCs w:val="28"/>
          <w:lang w:val="ru-RU"/>
        </w:rPr>
        <w:t xml:space="preserve">», в соответствии с законодательством Российской Федерации. </w:t>
      </w:r>
    </w:p>
    <w:p w:rsidR="00EB2B9A" w:rsidRPr="00EB2B9A" w:rsidRDefault="00EB2B9A" w:rsidP="00E975FB">
      <w:pPr>
        <w:spacing w:after="0" w:line="360" w:lineRule="auto"/>
        <w:ind w:left="0" w:firstLine="851"/>
        <w:jc w:val="left"/>
        <w:rPr>
          <w:color w:val="auto"/>
          <w:sz w:val="28"/>
          <w:szCs w:val="28"/>
          <w:lang w:val="ru-RU"/>
        </w:rPr>
      </w:pPr>
      <w:r w:rsidRPr="00EB2B9A">
        <w:rPr>
          <w:rFonts w:eastAsia="Calibri"/>
          <w:color w:val="auto"/>
          <w:sz w:val="28"/>
          <w:szCs w:val="28"/>
          <w:lang w:val="ru-RU"/>
        </w:rPr>
        <w:t xml:space="preserve"> </w:t>
      </w:r>
    </w:p>
    <w:p w:rsidR="00EB2B9A" w:rsidRPr="00EB2B9A" w:rsidRDefault="00EB2B9A" w:rsidP="00E975FB">
      <w:pPr>
        <w:pStyle w:val="1"/>
        <w:numPr>
          <w:ilvl w:val="0"/>
          <w:numId w:val="2"/>
        </w:numPr>
        <w:spacing w:before="0" w:after="0" w:line="36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EB2B9A">
        <w:rPr>
          <w:rFonts w:ascii="Times New Roman" w:hAnsi="Times New Roman"/>
          <w:b/>
          <w:color w:val="auto"/>
          <w:sz w:val="28"/>
          <w:szCs w:val="28"/>
        </w:rPr>
        <w:t>Требования</w:t>
      </w:r>
      <w:proofErr w:type="spellEnd"/>
      <w:r w:rsidRPr="00EB2B9A">
        <w:rPr>
          <w:rFonts w:ascii="Times New Roman" w:hAnsi="Times New Roman"/>
          <w:b/>
          <w:color w:val="auto"/>
          <w:sz w:val="28"/>
          <w:szCs w:val="28"/>
        </w:rPr>
        <w:t xml:space="preserve"> к </w:t>
      </w:r>
      <w:proofErr w:type="spellStart"/>
      <w:r w:rsidRPr="00EB2B9A">
        <w:rPr>
          <w:rFonts w:ascii="Times New Roman" w:hAnsi="Times New Roman"/>
          <w:b/>
          <w:color w:val="auto"/>
          <w:sz w:val="28"/>
          <w:szCs w:val="28"/>
        </w:rPr>
        <w:t>официальному</w:t>
      </w:r>
      <w:proofErr w:type="spellEnd"/>
      <w:r w:rsidRPr="00EB2B9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EB2B9A">
        <w:rPr>
          <w:rFonts w:ascii="Times New Roman" w:hAnsi="Times New Roman"/>
          <w:b/>
          <w:color w:val="auto"/>
          <w:sz w:val="28"/>
          <w:szCs w:val="28"/>
        </w:rPr>
        <w:t>делопроизводству</w:t>
      </w:r>
      <w:proofErr w:type="spellEnd"/>
    </w:p>
    <w:p w:rsidR="00EB2B9A" w:rsidRPr="00EB2B9A" w:rsidRDefault="00EB2B9A" w:rsidP="00E975FB">
      <w:p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EB2B9A">
        <w:rPr>
          <w:color w:val="auto"/>
          <w:sz w:val="28"/>
          <w:szCs w:val="28"/>
          <w:lang w:val="ru-RU"/>
        </w:rPr>
        <w:t>2.1. В соответствии с законодательство Российской Федерации в О</w:t>
      </w:r>
      <w:r w:rsidR="00A93F51">
        <w:rPr>
          <w:color w:val="auto"/>
          <w:sz w:val="28"/>
          <w:szCs w:val="28"/>
          <w:lang w:val="ru-RU"/>
        </w:rPr>
        <w:t>бразовательном учреждении</w:t>
      </w:r>
      <w:r w:rsidRPr="00EB2B9A">
        <w:rPr>
          <w:color w:val="auto"/>
          <w:sz w:val="28"/>
          <w:szCs w:val="28"/>
          <w:lang w:val="ru-RU"/>
        </w:rPr>
        <w:t xml:space="preserve"> официальное делопроизводство ведется на русском языке как государственном языке Российской Федерации.  </w:t>
      </w:r>
    </w:p>
    <w:p w:rsidR="00EB2B9A" w:rsidRPr="00EB2B9A" w:rsidRDefault="00EB2B9A" w:rsidP="00E975FB">
      <w:p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EB2B9A">
        <w:rPr>
          <w:color w:val="auto"/>
          <w:sz w:val="28"/>
          <w:szCs w:val="28"/>
          <w:lang w:val="ru-RU"/>
        </w:rPr>
        <w:t xml:space="preserve">Порядок использования языков в официальном делопроизводстве определяется законодательством Российской Федерации. </w:t>
      </w:r>
    </w:p>
    <w:p w:rsidR="00EB2B9A" w:rsidRPr="00EB2B9A" w:rsidRDefault="00EB2B9A" w:rsidP="00E975FB">
      <w:p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EB2B9A">
        <w:rPr>
          <w:color w:val="auto"/>
          <w:sz w:val="28"/>
          <w:szCs w:val="28"/>
          <w:lang w:val="ru-RU"/>
        </w:rPr>
        <w:lastRenderedPageBreak/>
        <w:t>2.2. Тексты документов (бланков, печатей, штампов, штемпелей) и вывесок с наименованием О</w:t>
      </w:r>
      <w:r w:rsidR="00A93F51">
        <w:rPr>
          <w:color w:val="auto"/>
          <w:sz w:val="28"/>
          <w:szCs w:val="28"/>
          <w:lang w:val="ru-RU"/>
        </w:rPr>
        <w:t>бразовательного учреждения</w:t>
      </w:r>
      <w:r w:rsidRPr="00EB2B9A">
        <w:rPr>
          <w:color w:val="auto"/>
          <w:sz w:val="28"/>
          <w:szCs w:val="28"/>
          <w:lang w:val="ru-RU"/>
        </w:rPr>
        <w:t xml:space="preserve"> оформляются на государственном языке Российской Федерации –русском. </w:t>
      </w:r>
    </w:p>
    <w:p w:rsidR="00EB2B9A" w:rsidRPr="00EB2B9A" w:rsidRDefault="00EB2B9A" w:rsidP="00E975FB">
      <w:p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EB2B9A">
        <w:rPr>
          <w:color w:val="auto"/>
          <w:sz w:val="28"/>
          <w:szCs w:val="28"/>
          <w:lang w:val="ru-RU"/>
        </w:rPr>
        <w:t xml:space="preserve">2.3. Документы, содержащие информацию о трудовой деятельности и трудовом стаже, документы об образовании (при наличии), и другие документы оформляются на государственном языке Российской Федерации – русском. </w:t>
      </w:r>
    </w:p>
    <w:p w:rsidR="00EB2B9A" w:rsidRPr="00EB2B9A" w:rsidRDefault="00EB2B9A" w:rsidP="00E975FB">
      <w:pPr>
        <w:spacing w:after="0" w:line="360" w:lineRule="auto"/>
        <w:ind w:left="0" w:firstLine="851"/>
        <w:jc w:val="left"/>
        <w:rPr>
          <w:color w:val="auto"/>
          <w:sz w:val="28"/>
          <w:szCs w:val="28"/>
          <w:lang w:val="ru-RU"/>
        </w:rPr>
      </w:pPr>
      <w:r w:rsidRPr="00EB2B9A">
        <w:rPr>
          <w:rFonts w:eastAsia="Calibri"/>
          <w:color w:val="auto"/>
          <w:sz w:val="28"/>
          <w:szCs w:val="28"/>
          <w:lang w:val="ru-RU"/>
        </w:rPr>
        <w:t xml:space="preserve"> </w:t>
      </w:r>
    </w:p>
    <w:p w:rsidR="00EB2B9A" w:rsidRPr="00EB2B9A" w:rsidRDefault="00EB2B9A" w:rsidP="00E975FB">
      <w:pPr>
        <w:pStyle w:val="1"/>
        <w:numPr>
          <w:ilvl w:val="0"/>
          <w:numId w:val="2"/>
        </w:numPr>
        <w:spacing w:before="0" w:after="0" w:line="36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B2B9A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Требование к </w:t>
      </w:r>
      <w:r w:rsidR="0027370D" w:rsidRPr="00EB2B9A">
        <w:rPr>
          <w:rFonts w:ascii="Times New Roman" w:hAnsi="Times New Roman"/>
          <w:b/>
          <w:color w:val="auto"/>
          <w:sz w:val="28"/>
          <w:szCs w:val="28"/>
          <w:lang w:val="ru-RU"/>
        </w:rPr>
        <w:t>использованию языков в</w:t>
      </w:r>
      <w:r w:rsidRPr="00EB2B9A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официальной переписке</w:t>
      </w:r>
    </w:p>
    <w:p w:rsidR="00EB2B9A" w:rsidRPr="00EB2B9A" w:rsidRDefault="00EB2B9A" w:rsidP="00E975FB">
      <w:p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EB2B9A">
        <w:rPr>
          <w:color w:val="auto"/>
          <w:sz w:val="28"/>
          <w:szCs w:val="28"/>
          <w:lang w:val="ru-RU"/>
        </w:rPr>
        <w:t>3.1. Официальная переписка и иные формы официальных взаимоотношений между О</w:t>
      </w:r>
      <w:r w:rsidR="00A93F51">
        <w:rPr>
          <w:color w:val="auto"/>
          <w:sz w:val="28"/>
          <w:szCs w:val="28"/>
          <w:lang w:val="ru-RU"/>
        </w:rPr>
        <w:t>бразовательным учреждением</w:t>
      </w:r>
      <w:r w:rsidRPr="00EB2B9A">
        <w:rPr>
          <w:color w:val="auto"/>
          <w:sz w:val="28"/>
          <w:szCs w:val="28"/>
          <w:lang w:val="ru-RU"/>
        </w:rPr>
        <w:t xml:space="preserve"> </w:t>
      </w:r>
      <w:r w:rsidR="0027370D" w:rsidRPr="00EB2B9A">
        <w:rPr>
          <w:color w:val="auto"/>
          <w:sz w:val="28"/>
          <w:szCs w:val="28"/>
          <w:lang w:val="ru-RU"/>
        </w:rPr>
        <w:t>и государственными</w:t>
      </w:r>
      <w:r w:rsidRPr="00EB2B9A">
        <w:rPr>
          <w:color w:val="auto"/>
          <w:sz w:val="28"/>
          <w:szCs w:val="28"/>
          <w:lang w:val="ru-RU"/>
        </w:rPr>
        <w:t xml:space="preserve"> органами, организациями, предприятиями, учреждениями субъектов Российской Федерации с адресатами в Российской Федерации ведутся на государственном языке Российской Федерации. </w:t>
      </w:r>
    </w:p>
    <w:p w:rsidR="00EB2B9A" w:rsidRPr="0027370D" w:rsidRDefault="00EB2B9A" w:rsidP="00E975FB">
      <w:p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EB2B9A">
        <w:rPr>
          <w:color w:val="auto"/>
          <w:sz w:val="28"/>
          <w:szCs w:val="28"/>
          <w:lang w:val="ru-RU"/>
        </w:rPr>
        <w:t>3.2. Выдача ответов на предложения, заявления и жалобы граждан Российской Федерации, направленные в О</w:t>
      </w:r>
      <w:r w:rsidR="00A93F51">
        <w:rPr>
          <w:color w:val="auto"/>
          <w:sz w:val="28"/>
          <w:szCs w:val="28"/>
          <w:lang w:val="ru-RU"/>
        </w:rPr>
        <w:t>бразовательное учреждение</w:t>
      </w:r>
      <w:r w:rsidRPr="00EB2B9A">
        <w:rPr>
          <w:color w:val="auto"/>
          <w:sz w:val="28"/>
          <w:szCs w:val="28"/>
          <w:lang w:val="ru-RU"/>
        </w:rPr>
        <w:t xml:space="preserve">, даются на государственном языке Российской </w:t>
      </w:r>
      <w:r w:rsidRPr="0027370D">
        <w:rPr>
          <w:color w:val="auto"/>
          <w:sz w:val="28"/>
          <w:szCs w:val="28"/>
          <w:lang w:val="ru-RU"/>
        </w:rPr>
        <w:t>Федерации –</w:t>
      </w:r>
      <w:r w:rsidR="0027370D">
        <w:rPr>
          <w:color w:val="auto"/>
          <w:sz w:val="28"/>
          <w:szCs w:val="28"/>
          <w:lang w:val="ru-RU"/>
        </w:rPr>
        <w:t xml:space="preserve"> </w:t>
      </w:r>
      <w:r w:rsidRPr="0027370D">
        <w:rPr>
          <w:color w:val="auto"/>
          <w:sz w:val="28"/>
          <w:szCs w:val="28"/>
          <w:lang w:val="ru-RU"/>
        </w:rPr>
        <w:t xml:space="preserve">русском. </w:t>
      </w:r>
    </w:p>
    <w:p w:rsidR="00EB2B9A" w:rsidRPr="0027370D" w:rsidRDefault="00EB2B9A" w:rsidP="00E975FB">
      <w:pPr>
        <w:spacing w:after="0" w:line="360" w:lineRule="auto"/>
        <w:ind w:left="0" w:firstLine="851"/>
        <w:jc w:val="left"/>
        <w:rPr>
          <w:color w:val="auto"/>
          <w:sz w:val="28"/>
          <w:szCs w:val="28"/>
          <w:lang w:val="ru-RU"/>
        </w:rPr>
      </w:pPr>
      <w:r w:rsidRPr="0027370D">
        <w:rPr>
          <w:rFonts w:eastAsia="Calibri"/>
          <w:color w:val="auto"/>
          <w:sz w:val="28"/>
          <w:szCs w:val="28"/>
          <w:lang w:val="ru-RU"/>
        </w:rPr>
        <w:t xml:space="preserve"> </w:t>
      </w:r>
    </w:p>
    <w:p w:rsidR="00EB2B9A" w:rsidRPr="00EB2B9A" w:rsidRDefault="00EB2B9A" w:rsidP="00E975FB">
      <w:pPr>
        <w:pStyle w:val="1"/>
        <w:numPr>
          <w:ilvl w:val="0"/>
          <w:numId w:val="2"/>
        </w:numPr>
        <w:spacing w:before="0" w:after="0" w:line="36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B2B9A">
        <w:rPr>
          <w:rFonts w:ascii="Times New Roman" w:hAnsi="Times New Roman"/>
          <w:b/>
          <w:color w:val="auto"/>
          <w:sz w:val="28"/>
          <w:szCs w:val="28"/>
          <w:lang w:val="ru-RU"/>
        </w:rPr>
        <w:t>Ответственность за нарушение законодательства Российской Федерации о языках народов Российской Федерации</w:t>
      </w:r>
    </w:p>
    <w:p w:rsidR="00EB2B9A" w:rsidRPr="00EB2B9A" w:rsidRDefault="00EB2B9A" w:rsidP="00E975FB">
      <w:p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EB2B9A">
        <w:rPr>
          <w:color w:val="auto"/>
          <w:sz w:val="28"/>
          <w:szCs w:val="28"/>
          <w:lang w:val="ru-RU"/>
        </w:rPr>
        <w:t>4.1. Действия О</w:t>
      </w:r>
      <w:r w:rsidR="00A93F51">
        <w:rPr>
          <w:color w:val="auto"/>
          <w:sz w:val="28"/>
          <w:szCs w:val="28"/>
          <w:lang w:val="ru-RU"/>
        </w:rPr>
        <w:t>бразовательного учреждения</w:t>
      </w:r>
      <w:r w:rsidRPr="00EB2B9A">
        <w:rPr>
          <w:color w:val="auto"/>
          <w:sz w:val="28"/>
          <w:szCs w:val="28"/>
          <w:lang w:val="ru-RU"/>
        </w:rPr>
        <w:t xml:space="preserve"> как юридического лица и работников как физических лиц, нарушающих законодательство Российской Федерации о языках народов Российской Федерации, влекут за собой ответственность и обжалуются в установленном порядке в соответствии с законодательством Российской Федерации и субъектов Российской Федерации. </w:t>
      </w:r>
    </w:p>
    <w:p w:rsidR="00EB2B9A" w:rsidRPr="00EB2B9A" w:rsidRDefault="00EB2B9A" w:rsidP="00EB2B9A">
      <w:pPr>
        <w:spacing w:after="0" w:line="360" w:lineRule="auto"/>
        <w:ind w:left="0" w:firstLine="851"/>
        <w:jc w:val="center"/>
        <w:rPr>
          <w:b/>
          <w:color w:val="auto"/>
          <w:sz w:val="28"/>
          <w:szCs w:val="28"/>
          <w:lang w:val="ru-RU"/>
        </w:rPr>
      </w:pPr>
      <w:r w:rsidRPr="00EB2B9A">
        <w:rPr>
          <w:b/>
          <w:color w:val="auto"/>
          <w:sz w:val="28"/>
          <w:szCs w:val="28"/>
          <w:lang w:val="ru-RU"/>
        </w:rPr>
        <w:t xml:space="preserve"> </w:t>
      </w:r>
    </w:p>
    <w:p w:rsidR="00EB2B9A" w:rsidRPr="00EB2B9A" w:rsidRDefault="00EB2B9A" w:rsidP="00EB2B9A">
      <w:pPr>
        <w:pStyle w:val="1"/>
        <w:numPr>
          <w:ilvl w:val="0"/>
          <w:numId w:val="2"/>
        </w:numPr>
        <w:spacing w:before="0" w:after="0" w:line="360" w:lineRule="auto"/>
        <w:ind w:right="53"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EB2B9A">
        <w:rPr>
          <w:rFonts w:ascii="Times New Roman" w:hAnsi="Times New Roman"/>
          <w:b/>
          <w:color w:val="auto"/>
          <w:sz w:val="28"/>
          <w:szCs w:val="28"/>
        </w:rPr>
        <w:t>Заключительные</w:t>
      </w:r>
      <w:proofErr w:type="spellEnd"/>
      <w:r w:rsidRPr="00EB2B9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EB2B9A">
        <w:rPr>
          <w:rFonts w:ascii="Times New Roman" w:hAnsi="Times New Roman"/>
          <w:b/>
          <w:color w:val="auto"/>
          <w:sz w:val="28"/>
          <w:szCs w:val="28"/>
        </w:rPr>
        <w:t>положения</w:t>
      </w:r>
      <w:proofErr w:type="spellEnd"/>
      <w:r w:rsidRPr="00EB2B9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EB2B9A" w:rsidRPr="00EB2B9A" w:rsidRDefault="00EB2B9A" w:rsidP="00A93F51">
      <w:p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A93F51">
        <w:rPr>
          <w:color w:val="auto"/>
          <w:sz w:val="28"/>
          <w:szCs w:val="28"/>
          <w:lang w:val="ru-RU"/>
        </w:rPr>
        <w:t xml:space="preserve"> </w:t>
      </w:r>
      <w:r w:rsidRPr="00EB2B9A">
        <w:rPr>
          <w:color w:val="auto"/>
          <w:sz w:val="28"/>
          <w:szCs w:val="28"/>
          <w:lang w:val="ru-RU"/>
        </w:rPr>
        <w:t>5.1. Положение об использовании государственного языка в деятельност</w:t>
      </w:r>
      <w:r w:rsidR="00A93F51">
        <w:rPr>
          <w:color w:val="auto"/>
          <w:sz w:val="28"/>
          <w:szCs w:val="28"/>
          <w:lang w:val="ru-RU"/>
        </w:rPr>
        <w:t xml:space="preserve">и   муниципального дошкольного </w:t>
      </w:r>
      <w:r w:rsidRPr="00EB2B9A">
        <w:rPr>
          <w:color w:val="auto"/>
          <w:sz w:val="28"/>
          <w:szCs w:val="28"/>
          <w:lang w:val="ru-RU"/>
        </w:rPr>
        <w:t xml:space="preserve">образовательного учреждения </w:t>
      </w:r>
      <w:r w:rsidRPr="00EB2B9A">
        <w:rPr>
          <w:color w:val="auto"/>
          <w:sz w:val="28"/>
          <w:szCs w:val="28"/>
          <w:lang w:val="ru-RU"/>
        </w:rPr>
        <w:lastRenderedPageBreak/>
        <w:t xml:space="preserve">«Детский сад № </w:t>
      </w:r>
      <w:r>
        <w:rPr>
          <w:color w:val="auto"/>
          <w:sz w:val="28"/>
          <w:szCs w:val="28"/>
          <w:lang w:val="ru-RU"/>
        </w:rPr>
        <w:t>93</w:t>
      </w:r>
      <w:r w:rsidRPr="00EB2B9A">
        <w:rPr>
          <w:color w:val="auto"/>
          <w:sz w:val="28"/>
          <w:szCs w:val="28"/>
          <w:lang w:val="ru-RU"/>
        </w:rPr>
        <w:t>» является</w:t>
      </w:r>
      <w:r w:rsidR="00A93F51">
        <w:rPr>
          <w:color w:val="auto"/>
          <w:sz w:val="28"/>
          <w:szCs w:val="28"/>
          <w:lang w:val="ru-RU"/>
        </w:rPr>
        <w:t xml:space="preserve"> локальным нормативным актом и </w:t>
      </w:r>
      <w:proofErr w:type="gramStart"/>
      <w:r w:rsidRPr="00EB2B9A">
        <w:rPr>
          <w:color w:val="auto"/>
          <w:sz w:val="28"/>
          <w:szCs w:val="28"/>
          <w:lang w:val="ru-RU"/>
        </w:rPr>
        <w:t>утверждается  приказом</w:t>
      </w:r>
      <w:proofErr w:type="gramEnd"/>
      <w:r w:rsidRPr="00EB2B9A">
        <w:rPr>
          <w:color w:val="auto"/>
          <w:sz w:val="28"/>
          <w:szCs w:val="28"/>
          <w:lang w:val="ru-RU"/>
        </w:rPr>
        <w:t xml:space="preserve"> заведующего О</w:t>
      </w:r>
      <w:r w:rsidR="00A93F51">
        <w:rPr>
          <w:color w:val="auto"/>
          <w:sz w:val="28"/>
          <w:szCs w:val="28"/>
          <w:lang w:val="ru-RU"/>
        </w:rPr>
        <w:t>бразовательного учреждения</w:t>
      </w:r>
      <w:r w:rsidRPr="00EB2B9A">
        <w:rPr>
          <w:color w:val="auto"/>
          <w:sz w:val="28"/>
          <w:szCs w:val="28"/>
          <w:lang w:val="ru-RU"/>
        </w:rPr>
        <w:t xml:space="preserve">. </w:t>
      </w:r>
    </w:p>
    <w:p w:rsidR="00EB2B9A" w:rsidRPr="00EB2B9A" w:rsidRDefault="00EB2B9A" w:rsidP="00E975FB">
      <w:p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EB2B9A">
        <w:rPr>
          <w:color w:val="auto"/>
          <w:sz w:val="28"/>
          <w:szCs w:val="28"/>
          <w:lang w:val="ru-RU"/>
        </w:rPr>
        <w:t xml:space="preserve">5.2.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 </w:t>
      </w:r>
    </w:p>
    <w:p w:rsidR="00EB2B9A" w:rsidRPr="00EB2B9A" w:rsidRDefault="00EB2B9A" w:rsidP="00E975FB">
      <w:pPr>
        <w:tabs>
          <w:tab w:val="left" w:pos="9347"/>
        </w:tabs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EB2B9A">
        <w:rPr>
          <w:color w:val="auto"/>
          <w:sz w:val="28"/>
          <w:szCs w:val="28"/>
          <w:lang w:val="ru-RU"/>
        </w:rPr>
        <w:t xml:space="preserve">5.3. После принятия Положения (или изменения и дополнения отдельных пунктов и разделов) в новой редакции, предыдущая редакция утрачивает силу.   </w:t>
      </w:r>
    </w:p>
    <w:p w:rsidR="00D17313" w:rsidRPr="00EB2B9A" w:rsidRDefault="00D17313" w:rsidP="00EB2B9A">
      <w:pPr>
        <w:ind w:left="0" w:firstLine="851"/>
        <w:rPr>
          <w:color w:val="auto"/>
          <w:sz w:val="28"/>
          <w:szCs w:val="28"/>
          <w:lang w:val="ru-RU"/>
        </w:rPr>
      </w:pPr>
    </w:p>
    <w:sectPr w:rsidR="00D17313" w:rsidRPr="00EB2B9A" w:rsidSect="00EB2B9A">
      <w:pgSz w:w="11906" w:h="16838" w:code="9"/>
      <w:pgMar w:top="1276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EBC"/>
    <w:multiLevelType w:val="multilevel"/>
    <w:tmpl w:val="0A52425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" w15:restartNumberingAfterBreak="0">
    <w:nsid w:val="2A042335"/>
    <w:multiLevelType w:val="hybridMultilevel"/>
    <w:tmpl w:val="6CE619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6F022D3"/>
    <w:multiLevelType w:val="hybridMultilevel"/>
    <w:tmpl w:val="8FB0C2E0"/>
    <w:lvl w:ilvl="0" w:tplc="8C423A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E3D74">
      <w:start w:val="1"/>
      <w:numFmt w:val="lowerLetter"/>
      <w:lvlText w:val="%2"/>
      <w:lvlJc w:val="left"/>
      <w:pPr>
        <w:ind w:left="3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CBF00">
      <w:start w:val="1"/>
      <w:numFmt w:val="lowerRoman"/>
      <w:lvlText w:val="%3"/>
      <w:lvlJc w:val="left"/>
      <w:pPr>
        <w:ind w:left="4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4DFA2">
      <w:start w:val="1"/>
      <w:numFmt w:val="decimal"/>
      <w:lvlText w:val="%4"/>
      <w:lvlJc w:val="left"/>
      <w:pPr>
        <w:ind w:left="4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03ED8">
      <w:start w:val="1"/>
      <w:numFmt w:val="lowerLetter"/>
      <w:lvlText w:val="%5"/>
      <w:lvlJc w:val="left"/>
      <w:pPr>
        <w:ind w:left="5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8D0EA">
      <w:start w:val="1"/>
      <w:numFmt w:val="lowerRoman"/>
      <w:lvlText w:val="%6"/>
      <w:lvlJc w:val="left"/>
      <w:pPr>
        <w:ind w:left="6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92AC">
      <w:start w:val="1"/>
      <w:numFmt w:val="decimal"/>
      <w:lvlText w:val="%7"/>
      <w:lvlJc w:val="left"/>
      <w:pPr>
        <w:ind w:left="6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2B5E8">
      <w:start w:val="1"/>
      <w:numFmt w:val="lowerLetter"/>
      <w:lvlText w:val="%8"/>
      <w:lvlJc w:val="left"/>
      <w:pPr>
        <w:ind w:left="7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2C602">
      <w:start w:val="1"/>
      <w:numFmt w:val="lowerRoman"/>
      <w:lvlText w:val="%9"/>
      <w:lvlJc w:val="left"/>
      <w:pPr>
        <w:ind w:left="8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BF3FE4"/>
    <w:multiLevelType w:val="multilevel"/>
    <w:tmpl w:val="D1983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  <w:b/>
      </w:rPr>
    </w:lvl>
  </w:abstractNum>
  <w:abstractNum w:abstractNumId="4" w15:restartNumberingAfterBreak="0">
    <w:nsid w:val="6A69028D"/>
    <w:multiLevelType w:val="multilevel"/>
    <w:tmpl w:val="4DECEAE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C"/>
    <w:rsid w:val="001056A5"/>
    <w:rsid w:val="0027370D"/>
    <w:rsid w:val="002A7E0D"/>
    <w:rsid w:val="003630F8"/>
    <w:rsid w:val="00981A95"/>
    <w:rsid w:val="00A87F3C"/>
    <w:rsid w:val="00A93F51"/>
    <w:rsid w:val="00D17313"/>
    <w:rsid w:val="00E975FB"/>
    <w:rsid w:val="00E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AA3F"/>
  <w15:chartTrackingRefBased/>
  <w15:docId w15:val="{01EFF06F-7CAD-44D6-86E8-ED975C9C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9A"/>
    <w:pPr>
      <w:spacing w:after="27" w:line="248" w:lineRule="auto"/>
      <w:ind w:left="265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val="en-US"/>
    </w:rPr>
  </w:style>
  <w:style w:type="paragraph" w:styleId="1">
    <w:name w:val="heading 1"/>
    <w:basedOn w:val="a"/>
    <w:next w:val="a"/>
    <w:link w:val="10"/>
    <w:qFormat/>
    <w:rsid w:val="003630F8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30F8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0F8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0F8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0F8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0F8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0F8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0F8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0F8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30F8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Заголовок 2 Знак"/>
    <w:link w:val="2"/>
    <w:uiPriority w:val="9"/>
    <w:rsid w:val="003630F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0F8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30F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3630F8"/>
    <w:rPr>
      <w:rFonts w:ascii="Calibri Light" w:eastAsia="SimSun" w:hAnsi="Calibri Light" w:cs="Times New Roman"/>
      <w:color w:val="70AD47"/>
    </w:rPr>
  </w:style>
  <w:style w:type="character" w:customStyle="1" w:styleId="70">
    <w:name w:val="Заголовок 7 Знак"/>
    <w:link w:val="7"/>
    <w:uiPriority w:val="9"/>
    <w:semiHidden/>
    <w:rsid w:val="003630F8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Заголовок 8 Знак"/>
    <w:link w:val="8"/>
    <w:uiPriority w:val="9"/>
    <w:semiHidden/>
    <w:rsid w:val="003630F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0F8"/>
    <w:pPr>
      <w:spacing w:line="240" w:lineRule="auto"/>
    </w:pPr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3630F8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a5">
    <w:name w:val="Заголовок Знак"/>
    <w:link w:val="a4"/>
    <w:uiPriority w:val="10"/>
    <w:rsid w:val="003630F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630F8"/>
    <w:pPr>
      <w:numPr>
        <w:ilvl w:val="1"/>
      </w:numPr>
      <w:spacing w:line="240" w:lineRule="auto"/>
      <w:ind w:left="265" w:hanging="10"/>
    </w:pPr>
    <w:rPr>
      <w:rFonts w:ascii="Calibri Light" w:eastAsia="SimSun" w:hAnsi="Calibri Light"/>
      <w:sz w:val="30"/>
      <w:szCs w:val="30"/>
    </w:rPr>
  </w:style>
  <w:style w:type="character" w:customStyle="1" w:styleId="a7">
    <w:name w:val="Подзаголовок Знак"/>
    <w:link w:val="a6"/>
    <w:uiPriority w:val="11"/>
    <w:rsid w:val="003630F8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3630F8"/>
    <w:rPr>
      <w:b/>
      <w:bCs/>
    </w:rPr>
  </w:style>
  <w:style w:type="character" w:styleId="a9">
    <w:name w:val="Emphasis"/>
    <w:uiPriority w:val="20"/>
    <w:qFormat/>
    <w:rsid w:val="003630F8"/>
    <w:rPr>
      <w:i/>
      <w:iCs/>
      <w:color w:val="70AD47"/>
    </w:rPr>
  </w:style>
  <w:style w:type="paragraph" w:styleId="aa">
    <w:name w:val="No Spacing"/>
    <w:uiPriority w:val="1"/>
    <w:qFormat/>
    <w:rsid w:val="003630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0F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22">
    <w:name w:val="Цитата 2 Знак"/>
    <w:link w:val="21"/>
    <w:uiPriority w:val="29"/>
    <w:rsid w:val="003630F8"/>
    <w:rPr>
      <w:i/>
      <w:iCs/>
      <w:color w:val="262626"/>
    </w:rPr>
  </w:style>
  <w:style w:type="paragraph" w:styleId="ac">
    <w:name w:val="Intense Quote"/>
    <w:basedOn w:val="a"/>
    <w:next w:val="a"/>
    <w:link w:val="ad"/>
    <w:uiPriority w:val="30"/>
    <w:qFormat/>
    <w:rsid w:val="003630F8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ad">
    <w:name w:val="Выделенная цитата Знак"/>
    <w:link w:val="ac"/>
    <w:uiPriority w:val="30"/>
    <w:rsid w:val="003630F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e">
    <w:name w:val="Subtle Emphasis"/>
    <w:uiPriority w:val="19"/>
    <w:qFormat/>
    <w:rsid w:val="003630F8"/>
    <w:rPr>
      <w:i/>
      <w:iCs/>
    </w:rPr>
  </w:style>
  <w:style w:type="character" w:styleId="af">
    <w:name w:val="Intense Emphasis"/>
    <w:uiPriority w:val="21"/>
    <w:qFormat/>
    <w:rsid w:val="003630F8"/>
    <w:rPr>
      <w:b/>
      <w:bCs/>
      <w:i/>
      <w:iCs/>
    </w:rPr>
  </w:style>
  <w:style w:type="character" w:styleId="af0">
    <w:name w:val="Subtle Reference"/>
    <w:uiPriority w:val="31"/>
    <w:qFormat/>
    <w:rsid w:val="003630F8"/>
    <w:rPr>
      <w:smallCaps/>
      <w:color w:val="595959"/>
    </w:rPr>
  </w:style>
  <w:style w:type="character" w:styleId="af1">
    <w:name w:val="Intense Reference"/>
    <w:uiPriority w:val="32"/>
    <w:qFormat/>
    <w:rsid w:val="003630F8"/>
    <w:rPr>
      <w:b/>
      <w:bCs/>
      <w:smallCaps/>
      <w:color w:val="70AD47"/>
    </w:rPr>
  </w:style>
  <w:style w:type="character" w:styleId="af2">
    <w:name w:val="Book Title"/>
    <w:uiPriority w:val="33"/>
    <w:qFormat/>
    <w:rsid w:val="003630F8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3630F8"/>
    <w:pPr>
      <w:outlineLvl w:val="9"/>
    </w:pPr>
  </w:style>
  <w:style w:type="table" w:styleId="af4">
    <w:name w:val="Table Grid"/>
    <w:basedOn w:val="a1"/>
    <w:uiPriority w:val="59"/>
    <w:rsid w:val="00EB2B9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7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370D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524/" TargetMode="External"/><Relationship Id="rId18" Type="http://schemas.openxmlformats.org/officeDocument/2006/relationships/hyperlink" Target="https://normativ.kontur.ru/document?moduleid=1&amp;documentid=13394" TargetMode="External"/><Relationship Id="rId26" Type="http://schemas.openxmlformats.org/officeDocument/2006/relationships/hyperlink" Target="https://normativ.kontur.ru/document?moduleid=1&amp;documentid=30470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normativ.kontur.ru/document?moduleid=1&amp;documentid=13394" TargetMode="External"/><Relationship Id="rId34" Type="http://schemas.openxmlformats.org/officeDocument/2006/relationships/hyperlink" Target="https://normativ.kontur.ru/document?moduleid=1&amp;documentid=367419" TargetMode="External"/><Relationship Id="rId7" Type="http://schemas.openxmlformats.org/officeDocument/2006/relationships/hyperlink" Target="http://www.consultant.ru/document/cons_doc_LAW_15524/" TargetMode="External"/><Relationship Id="rId12" Type="http://schemas.openxmlformats.org/officeDocument/2006/relationships/hyperlink" Target="http://www.consultant.ru/document/cons_doc_LAW_15524/" TargetMode="External"/><Relationship Id="rId17" Type="http://schemas.openxmlformats.org/officeDocument/2006/relationships/hyperlink" Target="https://normativ.kontur.ru/document?moduleid=1&amp;documentid=28959" TargetMode="External"/><Relationship Id="rId25" Type="http://schemas.openxmlformats.org/officeDocument/2006/relationships/hyperlink" Target="https://normativ.kontur.ru/document?moduleid=1&amp;documentid=304702" TargetMode="External"/><Relationship Id="rId33" Type="http://schemas.openxmlformats.org/officeDocument/2006/relationships/hyperlink" Target="https://normativ.kontur.ru/document?moduleid=1&amp;documentid=36741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8959" TargetMode="External"/><Relationship Id="rId20" Type="http://schemas.openxmlformats.org/officeDocument/2006/relationships/hyperlink" Target="https://normativ.kontur.ru/document?moduleid=1&amp;documentid=13394" TargetMode="External"/><Relationship Id="rId29" Type="http://schemas.openxmlformats.org/officeDocument/2006/relationships/hyperlink" Target="https://normativ.kontur.ru/document?moduleid=1&amp;documentid=2273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524/" TargetMode="External"/><Relationship Id="rId11" Type="http://schemas.openxmlformats.org/officeDocument/2006/relationships/hyperlink" Target="http://www.consultant.ru/document/cons_doc_LAW_15524/" TargetMode="External"/><Relationship Id="rId24" Type="http://schemas.openxmlformats.org/officeDocument/2006/relationships/hyperlink" Target="https://normativ.kontur.ru/document?moduleid=1&amp;documentid=304702" TargetMode="External"/><Relationship Id="rId32" Type="http://schemas.openxmlformats.org/officeDocument/2006/relationships/hyperlink" Target="https://normativ.kontur.ru/document?moduleid=1&amp;documentid=227364" TargetMode="External"/><Relationship Id="rId37" Type="http://schemas.openxmlformats.org/officeDocument/2006/relationships/hyperlink" Target="https://normativ.kontur.ru/document?moduleid=1&amp;documentid=367419" TargetMode="External"/><Relationship Id="rId5" Type="http://schemas.openxmlformats.org/officeDocument/2006/relationships/hyperlink" Target="http://www.consultant.ru/document/cons_doc_LAW_15524/" TargetMode="External"/><Relationship Id="rId15" Type="http://schemas.openxmlformats.org/officeDocument/2006/relationships/hyperlink" Target="https://normativ.kontur.ru/document?moduleid=1&amp;documentid=28959" TargetMode="External"/><Relationship Id="rId23" Type="http://schemas.openxmlformats.org/officeDocument/2006/relationships/hyperlink" Target="https://normativ.kontur.ru/document?moduleid=1&amp;documentid=304702" TargetMode="External"/><Relationship Id="rId28" Type="http://schemas.openxmlformats.org/officeDocument/2006/relationships/hyperlink" Target="https://normativ.kontur.ru/document?moduleid=1&amp;documentid=227364" TargetMode="External"/><Relationship Id="rId36" Type="http://schemas.openxmlformats.org/officeDocument/2006/relationships/hyperlink" Target="https://normativ.kontur.ru/document?moduleid=1&amp;documentid=367419" TargetMode="External"/><Relationship Id="rId10" Type="http://schemas.openxmlformats.org/officeDocument/2006/relationships/hyperlink" Target="http://www.consultant.ru/document/cons_doc_LAW_15524/" TargetMode="External"/><Relationship Id="rId19" Type="http://schemas.openxmlformats.org/officeDocument/2006/relationships/hyperlink" Target="https://normativ.kontur.ru/document?moduleid=1&amp;documentid=13394" TargetMode="External"/><Relationship Id="rId31" Type="http://schemas.openxmlformats.org/officeDocument/2006/relationships/hyperlink" Target="https://normativ.kontur.ru/document?moduleid=1&amp;documentid=227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524/" TargetMode="External"/><Relationship Id="rId14" Type="http://schemas.openxmlformats.org/officeDocument/2006/relationships/hyperlink" Target="https://normativ.kontur.ru/document?moduleid=1&amp;documentid=28959" TargetMode="External"/><Relationship Id="rId22" Type="http://schemas.openxmlformats.org/officeDocument/2006/relationships/hyperlink" Target="https://normativ.kontur.ru/document?moduleid=1&amp;documentid=13394" TargetMode="External"/><Relationship Id="rId27" Type="http://schemas.openxmlformats.org/officeDocument/2006/relationships/hyperlink" Target="https://normativ.kontur.ru/document?moduleid=1&amp;documentid=227364" TargetMode="External"/><Relationship Id="rId30" Type="http://schemas.openxmlformats.org/officeDocument/2006/relationships/hyperlink" Target="https://normativ.kontur.ru/document?moduleid=1&amp;documentid=227364" TargetMode="External"/><Relationship Id="rId35" Type="http://schemas.openxmlformats.org/officeDocument/2006/relationships/hyperlink" Target="https://normativ.kontur.ru/document?moduleid=1&amp;documentid=367419" TargetMode="External"/><Relationship Id="rId8" Type="http://schemas.openxmlformats.org/officeDocument/2006/relationships/hyperlink" Target="http://www.consultant.ru/document/cons_doc_LAW_1552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2021-10-14T06:02:00Z</cp:lastPrinted>
  <dcterms:created xsi:type="dcterms:W3CDTF">2021-10-14T05:48:00Z</dcterms:created>
  <dcterms:modified xsi:type="dcterms:W3CDTF">2021-10-14T06:38:00Z</dcterms:modified>
</cp:coreProperties>
</file>