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C6" w:rsidRDefault="003551C6" w:rsidP="003551C6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Муниципальное дошкольное образовательное учреждение</w:t>
      </w:r>
    </w:p>
    <w:p w:rsidR="003551C6" w:rsidRDefault="003551C6" w:rsidP="003551C6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«Детский сад № 93»</w:t>
      </w:r>
    </w:p>
    <w:p w:rsidR="003551C6" w:rsidRDefault="003551C6" w:rsidP="003551C6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3551C6" w:rsidRDefault="003551C6" w:rsidP="003551C6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3551C6" w:rsidRDefault="003551C6" w:rsidP="003551C6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3551C6" w:rsidRDefault="003551C6" w:rsidP="003551C6">
      <w:pPr>
        <w:tabs>
          <w:tab w:val="left" w:pos="6015"/>
        </w:tabs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4A1" w:rsidTr="002B1A61">
        <w:tc>
          <w:tcPr>
            <w:tcW w:w="4785" w:type="dxa"/>
          </w:tcPr>
          <w:p w:rsidR="00CB14A1" w:rsidRPr="00C95B49" w:rsidRDefault="00CB14A1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CB14A1" w:rsidRDefault="00CB14A1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CB14A1" w:rsidRPr="00C95B49" w:rsidRDefault="00CB14A1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CB14A1" w:rsidRPr="00C95B49" w:rsidRDefault="00CB14A1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14A1" w:rsidRPr="00C95B49" w:rsidRDefault="00CB14A1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786" w:type="dxa"/>
          </w:tcPr>
          <w:p w:rsidR="00CB14A1" w:rsidRPr="00C95B49" w:rsidRDefault="00CB14A1" w:rsidP="002B1A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B14A1" w:rsidRDefault="00CB14A1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CB14A1" w:rsidRDefault="00CB14A1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A1" w:rsidRPr="00C95B49" w:rsidRDefault="00CB14A1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93» </w:t>
            </w:r>
          </w:p>
          <w:p w:rsidR="00CB14A1" w:rsidRPr="00C95B49" w:rsidRDefault="00CB14A1" w:rsidP="002B1A61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CB14A1" w:rsidTr="002B1A61">
        <w:tc>
          <w:tcPr>
            <w:tcW w:w="4785" w:type="dxa"/>
          </w:tcPr>
          <w:p w:rsidR="00CB14A1" w:rsidRPr="00C95B49" w:rsidRDefault="00CB14A1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A1" w:rsidRPr="00C95B49" w:rsidRDefault="00CB14A1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A1" w:rsidRPr="00C95B49" w:rsidRDefault="00CB14A1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CB14A1" w:rsidRPr="00C95B49" w:rsidRDefault="00CB14A1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CB14A1" w:rsidRPr="00C95B49" w:rsidRDefault="00CB14A1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CB14A1" w:rsidRPr="00C95B49" w:rsidRDefault="00CB14A1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B14A1" w:rsidRPr="00C95B49" w:rsidRDefault="00CB14A1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CB14A1" w:rsidRPr="00C95B49" w:rsidRDefault="00CB14A1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B14A1" w:rsidRPr="00C95B49" w:rsidRDefault="00CB14A1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CB14A1" w:rsidRPr="00C95B49" w:rsidRDefault="00CB14A1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4A1" w:rsidRPr="00C95B49" w:rsidRDefault="00CB14A1" w:rsidP="002B1A61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1C6" w:rsidRDefault="003551C6" w:rsidP="003551C6">
      <w:pPr>
        <w:rPr>
          <w:rFonts w:ascii="Times New Roman" w:hAnsi="Times New Roman" w:cs="Times New Roman"/>
          <w:sz w:val="28"/>
          <w:szCs w:val="28"/>
        </w:rPr>
      </w:pPr>
    </w:p>
    <w:p w:rsidR="003551C6" w:rsidRDefault="003551C6" w:rsidP="003551C6">
      <w:pPr>
        <w:rPr>
          <w:rFonts w:ascii="Times New Roman" w:hAnsi="Times New Roman" w:cs="Times New Roman"/>
          <w:sz w:val="28"/>
          <w:szCs w:val="28"/>
        </w:rPr>
      </w:pPr>
    </w:p>
    <w:p w:rsidR="003551C6" w:rsidRPr="00C651DE" w:rsidRDefault="003551C6" w:rsidP="003551C6">
      <w:pPr>
        <w:jc w:val="center"/>
        <w:rPr>
          <w:rFonts w:ascii="Arial Black" w:hAnsi="Arial Black" w:cs="Aharoni"/>
          <w:b/>
          <w:sz w:val="72"/>
          <w:szCs w:val="72"/>
        </w:rPr>
      </w:pPr>
      <w:r w:rsidRPr="00C651DE">
        <w:rPr>
          <w:rFonts w:ascii="Arial Black" w:hAnsi="Arial Black" w:cs="Aharoni"/>
          <w:b/>
          <w:sz w:val="72"/>
          <w:szCs w:val="72"/>
        </w:rPr>
        <w:t>Положение</w:t>
      </w:r>
    </w:p>
    <w:p w:rsidR="003551C6" w:rsidRDefault="003551C6" w:rsidP="003551C6">
      <w:pPr>
        <w:spacing w:after="0"/>
        <w:jc w:val="center"/>
        <w:rPr>
          <w:rFonts w:ascii="Arial Black" w:hAnsi="Arial Black" w:cs="Aharoni"/>
          <w:b/>
          <w:sz w:val="56"/>
          <w:szCs w:val="56"/>
        </w:rPr>
      </w:pPr>
      <w:r>
        <w:rPr>
          <w:rFonts w:ascii="Arial Black" w:hAnsi="Arial Black" w:cs="Aharoni"/>
          <w:b/>
          <w:sz w:val="56"/>
          <w:szCs w:val="56"/>
        </w:rPr>
        <w:t>О</w:t>
      </w:r>
      <w:r w:rsidRPr="00156B6C">
        <w:rPr>
          <w:rFonts w:ascii="Arial Black" w:hAnsi="Arial Black" w:cs="Aharoni"/>
          <w:b/>
          <w:sz w:val="56"/>
          <w:szCs w:val="56"/>
        </w:rPr>
        <w:t xml:space="preserve"> </w:t>
      </w:r>
      <w:r>
        <w:rPr>
          <w:rFonts w:ascii="Arial Black" w:hAnsi="Arial Black" w:cs="Aharoni"/>
          <w:b/>
          <w:sz w:val="56"/>
          <w:szCs w:val="56"/>
        </w:rPr>
        <w:t>методическом совете</w:t>
      </w:r>
    </w:p>
    <w:p w:rsidR="003551C6" w:rsidRPr="00156B6C" w:rsidRDefault="003551C6" w:rsidP="003551C6">
      <w:pPr>
        <w:spacing w:after="0"/>
        <w:jc w:val="center"/>
        <w:rPr>
          <w:rFonts w:ascii="Arial Black" w:hAnsi="Arial Black" w:cs="Aharoni"/>
          <w:b/>
          <w:sz w:val="56"/>
          <w:szCs w:val="56"/>
        </w:rPr>
      </w:pPr>
      <w:r>
        <w:rPr>
          <w:rFonts w:ascii="Arial Black" w:hAnsi="Arial Black" w:cs="Aharoni"/>
          <w:b/>
          <w:sz w:val="56"/>
          <w:szCs w:val="56"/>
        </w:rPr>
        <w:t>дошкольного образовательного учреждения</w:t>
      </w:r>
    </w:p>
    <w:p w:rsidR="003551C6" w:rsidRPr="00156B6C" w:rsidRDefault="003551C6" w:rsidP="003551C6">
      <w:pPr>
        <w:rPr>
          <w:rFonts w:ascii="Times New Roman" w:hAnsi="Times New Roman" w:cs="Aharoni"/>
          <w:sz w:val="28"/>
          <w:szCs w:val="28"/>
        </w:rPr>
      </w:pPr>
    </w:p>
    <w:p w:rsidR="003551C6" w:rsidRDefault="003551C6" w:rsidP="003551C6">
      <w:pPr>
        <w:rPr>
          <w:rFonts w:ascii="Times New Roman" w:hAnsi="Times New Roman" w:cs="Times New Roman"/>
          <w:sz w:val="28"/>
          <w:szCs w:val="28"/>
        </w:rPr>
      </w:pPr>
    </w:p>
    <w:p w:rsidR="003551C6" w:rsidRPr="003551C6" w:rsidRDefault="003551C6" w:rsidP="003551C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51C6" w:rsidRDefault="003551C6" w:rsidP="003551C6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551C6" w:rsidRDefault="003551C6" w:rsidP="003551C6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551C6" w:rsidRPr="006B3806" w:rsidRDefault="006B3806" w:rsidP="006B3806">
      <w:pPr>
        <w:pStyle w:val="a8"/>
        <w:numPr>
          <w:ilvl w:val="0"/>
          <w:numId w:val="4"/>
        </w:num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6B38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Общие положения</w:t>
      </w:r>
    </w:p>
    <w:p w:rsidR="001E0478" w:rsidRDefault="001E0478" w:rsidP="001E047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51C6" w:rsidRPr="001E0478" w:rsidRDefault="001E0478" w:rsidP="001E047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87D3C" w:rsidRPr="00C8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51C6" w:rsidRPr="001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педагогических работников учреждения  (далее Методический совет) является совещательным общественным органом, созданным в целях обеспечения координации деятельности педагогических работников</w:t>
      </w:r>
      <w:r w:rsidR="006B3806" w:rsidRPr="001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3551C6" w:rsidRPr="001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 повышения качества дошкольного образ</w:t>
      </w:r>
      <w:r w:rsidR="006B3806" w:rsidRPr="001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ования; </w:t>
      </w:r>
      <w:r w:rsidR="003551C6" w:rsidRPr="001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методического</w:t>
      </w:r>
      <w:r w:rsidR="006B3806" w:rsidRPr="001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мастерства работников;  научно-методического и программного  обеспечения</w:t>
      </w:r>
      <w:r w:rsidR="003551C6" w:rsidRPr="001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дошкольного учреждения.</w:t>
      </w:r>
      <w:proofErr w:type="gramEnd"/>
    </w:p>
    <w:p w:rsidR="001E0478" w:rsidRDefault="001E0478" w:rsidP="001E04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1E0478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ичесикй совет</w:t>
      </w:r>
      <w:r w:rsidRPr="001E0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478">
        <w:rPr>
          <w:rFonts w:ascii="Times New Roman" w:hAnsi="Times New Roman" w:cs="Times New Roman"/>
          <w:sz w:val="28"/>
          <w:szCs w:val="28"/>
        </w:rPr>
        <w:t>–</w:t>
      </w:r>
      <w:r w:rsidRPr="001E0478">
        <w:rPr>
          <w:rFonts w:ascii="Times New Roman" w:hAnsi="Times New Roman" w:cs="Times New Roman"/>
          <w:color w:val="000000"/>
          <w:sz w:val="28"/>
          <w:szCs w:val="28"/>
        </w:rPr>
        <w:t xml:space="preserve"> это педагогический коллегиальный орган </w:t>
      </w:r>
      <w:proofErr w:type="spellStart"/>
      <w:r w:rsidRPr="001E0478">
        <w:rPr>
          <w:rFonts w:ascii="Times New Roman" w:hAnsi="Times New Roman" w:cs="Times New Roman"/>
          <w:color w:val="000000"/>
          <w:sz w:val="28"/>
          <w:szCs w:val="28"/>
        </w:rPr>
        <w:t>внутрисадовского</w:t>
      </w:r>
      <w:proofErr w:type="spellEnd"/>
      <w:r w:rsidRPr="001E0478">
        <w:rPr>
          <w:rFonts w:ascii="Times New Roman" w:hAnsi="Times New Roman" w:cs="Times New Roman"/>
          <w:color w:val="000000"/>
          <w:sz w:val="28"/>
          <w:szCs w:val="28"/>
        </w:rPr>
        <w:t xml:space="preserve">  управления, способствующий творческому подходу к педагогической деятельности.</w:t>
      </w:r>
    </w:p>
    <w:p w:rsidR="001E0478" w:rsidRDefault="001E0478" w:rsidP="001E04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1E0478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ический </w:t>
      </w:r>
      <w:r w:rsidRPr="001E0478">
        <w:rPr>
          <w:rFonts w:ascii="Times New Roman" w:hAnsi="Times New Roman" w:cs="Times New Roman"/>
          <w:color w:val="000000"/>
          <w:sz w:val="28"/>
          <w:szCs w:val="28"/>
        </w:rPr>
        <w:t>совет является консилиумом опытных педагогов-профессионалов, оказывает</w:t>
      </w:r>
      <w:r w:rsidRPr="001E0478">
        <w:rPr>
          <w:rFonts w:ascii="Times New Roman" w:hAnsi="Times New Roman" w:cs="Times New Roman"/>
          <w:sz w:val="28"/>
          <w:szCs w:val="28"/>
        </w:rPr>
        <w:t xml:space="preserve"> </w:t>
      </w:r>
      <w:r w:rsidRPr="001E0478">
        <w:rPr>
          <w:rFonts w:ascii="Times New Roman" w:hAnsi="Times New Roman" w:cs="Times New Roman"/>
          <w:color w:val="000000"/>
          <w:sz w:val="28"/>
          <w:szCs w:val="28"/>
        </w:rPr>
        <w:t>компетентное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</w:t>
      </w:r>
    </w:p>
    <w:p w:rsidR="001E0478" w:rsidRPr="001E0478" w:rsidRDefault="001E0478" w:rsidP="001E04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1E0478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ический </w:t>
      </w:r>
      <w:r w:rsidRPr="001E0478">
        <w:rPr>
          <w:rFonts w:ascii="Times New Roman" w:hAnsi="Times New Roman" w:cs="Times New Roman"/>
          <w:color w:val="000000"/>
          <w:sz w:val="28"/>
          <w:szCs w:val="28"/>
        </w:rPr>
        <w:t>совет способствует возникновению педагогической инициативы (новаторские</w:t>
      </w:r>
      <w:r w:rsidRPr="001E0478">
        <w:rPr>
          <w:rFonts w:ascii="Times New Roman" w:hAnsi="Times New Roman" w:cs="Times New Roman"/>
          <w:sz w:val="28"/>
          <w:szCs w:val="28"/>
        </w:rPr>
        <w:t xml:space="preserve"> </w:t>
      </w:r>
      <w:r w:rsidRPr="001E0478">
        <w:rPr>
          <w:rFonts w:ascii="Times New Roman" w:hAnsi="Times New Roman" w:cs="Times New Roman"/>
          <w:color w:val="000000"/>
          <w:sz w:val="28"/>
          <w:szCs w:val="28"/>
        </w:rPr>
        <w:t xml:space="preserve">методики обучения и воспитания, новые технологии </w:t>
      </w:r>
      <w:proofErr w:type="spellStart"/>
      <w:r w:rsidRPr="001E0478">
        <w:rPr>
          <w:rFonts w:ascii="Times New Roman" w:hAnsi="Times New Roman" w:cs="Times New Roman"/>
          <w:color w:val="000000"/>
          <w:sz w:val="28"/>
          <w:szCs w:val="28"/>
        </w:rPr>
        <w:t>внутрисадовского</w:t>
      </w:r>
      <w:proofErr w:type="spellEnd"/>
      <w:r w:rsidRPr="001E047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и т. д.) и осуществляет дальнейшее управление по развитию данной инициативы.</w:t>
      </w:r>
    </w:p>
    <w:p w:rsidR="006B3806" w:rsidRDefault="001E0478" w:rsidP="006B380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Рекомендации Методического совета в пределах его полномочий служат основаниям для приказов и распоряжений заведующего  </w:t>
      </w:r>
      <w:r w:rsidR="006B3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3551C6" w:rsidRPr="003551C6" w:rsidRDefault="001E0478" w:rsidP="006B380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информирует педагогический коллектив о результатах своей деятельности.</w:t>
      </w:r>
    </w:p>
    <w:p w:rsidR="003551C6" w:rsidRPr="003551C6" w:rsidRDefault="001E0478" w:rsidP="006B380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6B38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 М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етодическом совете рассматривается на Педагогическом совете и утверждается руководителем учреждения. Срок действия положения не ограничен и действует до принятия нового положения.</w:t>
      </w:r>
    </w:p>
    <w:p w:rsidR="003551C6" w:rsidRPr="003551C6" w:rsidRDefault="001E0478" w:rsidP="006B380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методического совета комплектуется на  каждый  учебный год.</w:t>
      </w:r>
    </w:p>
    <w:p w:rsidR="003551C6" w:rsidRPr="003551C6" w:rsidRDefault="001E0478" w:rsidP="006B380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формируется из  педагогических работников учреждения с высоким профессиональным уровнем, способных эффективно решать профессиональные задачи.</w:t>
      </w:r>
    </w:p>
    <w:p w:rsidR="003551C6" w:rsidRPr="003551C6" w:rsidRDefault="001E0478" w:rsidP="006B380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  деятельностью Методического совета  осуществляет </w:t>
      </w:r>
      <w:r w:rsidR="006B3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воспитатель.</w:t>
      </w:r>
    </w:p>
    <w:p w:rsidR="003551C6" w:rsidRPr="003551C6" w:rsidRDefault="003551C6" w:rsidP="006B380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38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6B38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II</w:t>
      </w:r>
      <w:r w:rsidR="006B38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. </w:t>
      </w:r>
      <w:r w:rsidRPr="006B38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Задачи</w:t>
      </w:r>
    </w:p>
    <w:p w:rsidR="003551C6" w:rsidRPr="003551C6" w:rsidRDefault="00A71445" w:rsidP="00A7144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Определять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направления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 учреждения  в соответствии с  ФГОС </w:t>
      </w:r>
      <w:proofErr w:type="gramStart"/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1C6" w:rsidRPr="003551C6" w:rsidRDefault="003551C6" w:rsidP="00A7144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 повышению</w:t>
      </w: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методической компетентности педагогических работников учреждения.</w:t>
      </w:r>
    </w:p>
    <w:p w:rsidR="003551C6" w:rsidRPr="003551C6" w:rsidRDefault="00A71445" w:rsidP="00A7144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Обеспечивать осведомленность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о  методах, технологиях, разных видах культурных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ктик, актуальных для 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дошкольного образования.</w:t>
      </w:r>
    </w:p>
    <w:p w:rsidR="003551C6" w:rsidRPr="003551C6" w:rsidRDefault="00A71445" w:rsidP="00A7144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Совершенствовать и оптимизировать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раммно-методического обеспечение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условий для внедрения и распространения положительного педагогического опыта, инноваций.</w:t>
      </w:r>
    </w:p>
    <w:p w:rsidR="003551C6" w:rsidRPr="003551C6" w:rsidRDefault="00A71445" w:rsidP="00A7144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2.5. Координировать деятельность 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по  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1C6" w:rsidRDefault="00A71445" w:rsidP="00A7144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повышению 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  дошкольного образования.</w:t>
      </w:r>
    </w:p>
    <w:p w:rsidR="00A71445" w:rsidRPr="003551C6" w:rsidRDefault="00A71445" w:rsidP="006B380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C6" w:rsidRPr="00A71445" w:rsidRDefault="003551C6" w:rsidP="00A71445">
      <w:pPr>
        <w:pStyle w:val="a8"/>
        <w:numPr>
          <w:ilvl w:val="0"/>
          <w:numId w:val="4"/>
        </w:num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7144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Содержание и основные формы работы</w:t>
      </w:r>
    </w:p>
    <w:p w:rsidR="00A71445" w:rsidRPr="00A71445" w:rsidRDefault="00A71445" w:rsidP="00A71445">
      <w:p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51C6" w:rsidRPr="003551C6" w:rsidRDefault="003551C6" w:rsidP="00A7144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Методический совет имеет право рассматривать план методической деятельности и  вносить предложения по его корректировке.</w:t>
      </w:r>
    </w:p>
    <w:p w:rsidR="003551C6" w:rsidRPr="003551C6" w:rsidRDefault="003551C6" w:rsidP="00A7144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Участвовать в изучении состояния образовательного процесса в учреждении, подводить итоги по результатам его изучения и давать рекомендации по совершенствованию  образовательного процесса.</w:t>
      </w:r>
    </w:p>
    <w:p w:rsidR="00A71445" w:rsidRDefault="003551C6" w:rsidP="00A7144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Методический совет участвует в организации семинаров, Педагогических советов, конференций, деловых игр, консультаций.</w:t>
      </w:r>
    </w:p>
    <w:p w:rsidR="003551C6" w:rsidRPr="003551C6" w:rsidRDefault="003551C6" w:rsidP="00A7144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 3.4. Принимает активное участие в организации, проведении и подведении итогов конкурсов педагогического мастерства, конкурсов детского творчества, смотров-конкурсов.</w:t>
      </w:r>
    </w:p>
    <w:p w:rsidR="003551C6" w:rsidRDefault="003551C6" w:rsidP="00A7144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Принимает участие в выявлении, обобщении и распространении передового педагогического опыта.</w:t>
      </w:r>
    </w:p>
    <w:p w:rsidR="00A71445" w:rsidRPr="003551C6" w:rsidRDefault="00A71445" w:rsidP="006B380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C6" w:rsidRDefault="00A71445" w:rsidP="006B380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IV</w:t>
      </w:r>
      <w:r w:rsidR="003551C6" w:rsidRPr="00A7144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 Права и ответственность членов Методического совета</w:t>
      </w:r>
    </w:p>
    <w:p w:rsidR="00A71445" w:rsidRPr="003551C6" w:rsidRDefault="00A71445" w:rsidP="006B380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51C6" w:rsidRPr="003551C6" w:rsidRDefault="003551C6" w:rsidP="00AD52A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4.1</w:t>
      </w:r>
      <w:r w:rsidRPr="00A714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3551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Методический совет имеет право:</w:t>
      </w:r>
    </w:p>
    <w:p w:rsidR="003551C6" w:rsidRPr="003551C6" w:rsidRDefault="00A71445" w:rsidP="00AD52AA">
      <w:pPr>
        <w:numPr>
          <w:ilvl w:val="0"/>
          <w:numId w:val="1"/>
        </w:num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азработке плана методической работы, определять формы и направления работы методической деятельности на год.</w:t>
      </w:r>
    </w:p>
    <w:p w:rsidR="003551C6" w:rsidRPr="003551C6" w:rsidRDefault="003551C6" w:rsidP="00AD52AA">
      <w:pPr>
        <w:numPr>
          <w:ilvl w:val="0"/>
          <w:numId w:val="1"/>
        </w:num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вопросам повышения  профессиональной компетентности педагогов.</w:t>
      </w:r>
    </w:p>
    <w:p w:rsidR="003551C6" w:rsidRPr="003551C6" w:rsidRDefault="003551C6" w:rsidP="00AD52AA">
      <w:pPr>
        <w:numPr>
          <w:ilvl w:val="0"/>
          <w:numId w:val="1"/>
        </w:num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необходимые материалы от педагогических работников учреждения.</w:t>
      </w:r>
    </w:p>
    <w:p w:rsidR="003551C6" w:rsidRPr="003551C6" w:rsidRDefault="003551C6" w:rsidP="00AD52AA">
      <w:pPr>
        <w:numPr>
          <w:ilvl w:val="0"/>
          <w:numId w:val="1"/>
        </w:num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свои заседания педагогических работников, имеющих непосредственное отношение к решаемым вопросам.</w:t>
      </w:r>
    </w:p>
    <w:p w:rsidR="003551C6" w:rsidRPr="003551C6" w:rsidRDefault="003551C6" w:rsidP="00AD52AA">
      <w:pPr>
        <w:numPr>
          <w:ilvl w:val="0"/>
          <w:numId w:val="1"/>
        </w:num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кандидатуры педагогических работников для участия в профессиональных  конкурсах, фестивалях.</w:t>
      </w:r>
    </w:p>
    <w:p w:rsidR="003551C6" w:rsidRPr="003551C6" w:rsidRDefault="003551C6" w:rsidP="00AD52A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4.2</w:t>
      </w:r>
      <w:r w:rsidRPr="00A714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3551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Методический совет несет ответственность:</w:t>
      </w:r>
    </w:p>
    <w:p w:rsidR="003551C6" w:rsidRPr="003551C6" w:rsidRDefault="003551C6" w:rsidP="00AD52AA">
      <w:pPr>
        <w:numPr>
          <w:ilvl w:val="0"/>
          <w:numId w:val="2"/>
        </w:num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принимаемые решения и обеспечение их реализации.</w:t>
      </w:r>
    </w:p>
    <w:p w:rsidR="003551C6" w:rsidRPr="003551C6" w:rsidRDefault="003551C6" w:rsidP="00AD52AA">
      <w:pPr>
        <w:numPr>
          <w:ilvl w:val="0"/>
          <w:numId w:val="2"/>
        </w:num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плана методической работы.</w:t>
      </w:r>
    </w:p>
    <w:p w:rsidR="003551C6" w:rsidRDefault="003551C6" w:rsidP="00AD52A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Методический совет подотчетен Педагогическому совету, которому периодически</w:t>
      </w:r>
      <w:r w:rsidR="00A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квартал) докладывает о выполнении ранее принятых решений.</w:t>
      </w:r>
    </w:p>
    <w:p w:rsidR="00A71445" w:rsidRPr="003551C6" w:rsidRDefault="00A71445" w:rsidP="006B380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C6" w:rsidRDefault="00A71445" w:rsidP="006B380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VI</w:t>
      </w:r>
      <w:r w:rsidR="003551C6" w:rsidRPr="00A7144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 Организация деятельности Методического совета</w:t>
      </w:r>
    </w:p>
    <w:p w:rsidR="00A71445" w:rsidRPr="003551C6" w:rsidRDefault="00A71445" w:rsidP="006B380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51C6" w:rsidRPr="003551C6" w:rsidRDefault="003551C6" w:rsidP="00A3256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Состав Методического совета утверждается приказом заведующего учреждением.</w:t>
      </w:r>
    </w:p>
    <w:p w:rsidR="003551C6" w:rsidRPr="003551C6" w:rsidRDefault="003551C6" w:rsidP="00A3256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Методического совета проводятся в соответствии с планом работы, но не чаще одного раза в месяц.</w:t>
      </w:r>
    </w:p>
    <w:p w:rsidR="003551C6" w:rsidRPr="003551C6" w:rsidRDefault="003551C6" w:rsidP="00A3256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Каждый член Методического совета принимает активное участие в его работе.</w:t>
      </w:r>
    </w:p>
    <w:p w:rsidR="003551C6" w:rsidRDefault="003551C6" w:rsidP="00A3256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Делопроизводство Методического совета осуществляет секретарь.</w:t>
      </w:r>
    </w:p>
    <w:p w:rsidR="00A71445" w:rsidRPr="003551C6" w:rsidRDefault="00A71445" w:rsidP="00AD52A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C6" w:rsidRDefault="00AD52AA" w:rsidP="006B380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. </w:t>
      </w:r>
      <w:r w:rsidR="003551C6" w:rsidRPr="00A7144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Документация Методического совета</w:t>
      </w:r>
    </w:p>
    <w:p w:rsidR="00AD52AA" w:rsidRPr="003551C6" w:rsidRDefault="00AD52AA" w:rsidP="006B380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51C6" w:rsidRPr="003551C6" w:rsidRDefault="00AD52AA" w:rsidP="00AD52A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 Методического совета учреждения является:</w:t>
      </w:r>
    </w:p>
    <w:p w:rsidR="003551C6" w:rsidRPr="003551C6" w:rsidRDefault="004D282F" w:rsidP="00AD52AA">
      <w:pPr>
        <w:numPr>
          <w:ilvl w:val="0"/>
          <w:numId w:val="3"/>
        </w:num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51C6"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методическом совете;</w:t>
      </w:r>
    </w:p>
    <w:p w:rsidR="003551C6" w:rsidRPr="003551C6" w:rsidRDefault="003551C6" w:rsidP="00AD52AA">
      <w:pPr>
        <w:numPr>
          <w:ilvl w:val="0"/>
          <w:numId w:val="3"/>
        </w:num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на учебный год;</w:t>
      </w:r>
    </w:p>
    <w:p w:rsidR="003551C6" w:rsidRPr="003551C6" w:rsidRDefault="003551C6" w:rsidP="00AD52AA">
      <w:pPr>
        <w:numPr>
          <w:ilvl w:val="0"/>
          <w:numId w:val="3"/>
        </w:num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C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протоколов заседаний Методического совета.</w:t>
      </w:r>
    </w:p>
    <w:sectPr w:rsidR="003551C6" w:rsidRPr="0035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779"/>
    <w:multiLevelType w:val="multilevel"/>
    <w:tmpl w:val="82E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CA3088"/>
    <w:multiLevelType w:val="multilevel"/>
    <w:tmpl w:val="1F9A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604141"/>
    <w:multiLevelType w:val="multilevel"/>
    <w:tmpl w:val="307C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8C0FB9"/>
    <w:multiLevelType w:val="multilevel"/>
    <w:tmpl w:val="8AD0C3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B"/>
    <w:rsid w:val="001E0478"/>
    <w:rsid w:val="00200777"/>
    <w:rsid w:val="003551C6"/>
    <w:rsid w:val="004D282F"/>
    <w:rsid w:val="006B3806"/>
    <w:rsid w:val="00734022"/>
    <w:rsid w:val="00A32565"/>
    <w:rsid w:val="00A71445"/>
    <w:rsid w:val="00AD52AA"/>
    <w:rsid w:val="00C87D3C"/>
    <w:rsid w:val="00CB14A1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51C6"/>
    <w:rPr>
      <w:b/>
      <w:bCs/>
    </w:rPr>
  </w:style>
  <w:style w:type="character" w:styleId="a7">
    <w:name w:val="Emphasis"/>
    <w:basedOn w:val="a0"/>
    <w:uiPriority w:val="20"/>
    <w:qFormat/>
    <w:rsid w:val="003551C6"/>
    <w:rPr>
      <w:i/>
      <w:iCs/>
    </w:rPr>
  </w:style>
  <w:style w:type="paragraph" w:styleId="a8">
    <w:name w:val="List Paragraph"/>
    <w:basedOn w:val="a"/>
    <w:uiPriority w:val="34"/>
    <w:qFormat/>
    <w:rsid w:val="006B3806"/>
    <w:pPr>
      <w:ind w:left="720"/>
      <w:contextualSpacing/>
    </w:pPr>
  </w:style>
  <w:style w:type="table" w:styleId="a9">
    <w:name w:val="Table Grid"/>
    <w:basedOn w:val="a1"/>
    <w:uiPriority w:val="59"/>
    <w:rsid w:val="00CB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51C6"/>
    <w:rPr>
      <w:b/>
      <w:bCs/>
    </w:rPr>
  </w:style>
  <w:style w:type="character" w:styleId="a7">
    <w:name w:val="Emphasis"/>
    <w:basedOn w:val="a0"/>
    <w:uiPriority w:val="20"/>
    <w:qFormat/>
    <w:rsid w:val="003551C6"/>
    <w:rPr>
      <w:i/>
      <w:iCs/>
    </w:rPr>
  </w:style>
  <w:style w:type="paragraph" w:styleId="a8">
    <w:name w:val="List Paragraph"/>
    <w:basedOn w:val="a"/>
    <w:uiPriority w:val="34"/>
    <w:qFormat/>
    <w:rsid w:val="006B3806"/>
    <w:pPr>
      <w:ind w:left="720"/>
      <w:contextualSpacing/>
    </w:pPr>
  </w:style>
  <w:style w:type="table" w:styleId="a9">
    <w:name w:val="Table Grid"/>
    <w:basedOn w:val="a1"/>
    <w:uiPriority w:val="59"/>
    <w:rsid w:val="00CB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2016-06-09T06:34:00Z</cp:lastPrinted>
  <dcterms:created xsi:type="dcterms:W3CDTF">2016-04-25T10:53:00Z</dcterms:created>
  <dcterms:modified xsi:type="dcterms:W3CDTF">2019-04-04T11:26:00Z</dcterms:modified>
</cp:coreProperties>
</file>