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B3" w:rsidRDefault="00FD0DCC" w:rsidP="00FD0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DC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№93»</w:t>
      </w:r>
    </w:p>
    <w:p w:rsidR="008D0F13" w:rsidRDefault="008D0F13" w:rsidP="00FD0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DCC" w:rsidRDefault="00CB1C77" w:rsidP="00FD0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Квалификационный уровень педагогов на 31.12.2021</w:t>
      </w:r>
    </w:p>
    <w:p w:rsidR="008D0F13" w:rsidRDefault="008D0F13" w:rsidP="00FD0D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6"/>
        <w:gridCol w:w="1544"/>
        <w:gridCol w:w="1545"/>
        <w:gridCol w:w="1606"/>
        <w:gridCol w:w="1546"/>
      </w:tblGrid>
      <w:tr w:rsidR="008D0F13" w:rsidTr="00CF4519">
        <w:tc>
          <w:tcPr>
            <w:tcW w:w="159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544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45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60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4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8D0F13" w:rsidTr="00CF4519">
        <w:tc>
          <w:tcPr>
            <w:tcW w:w="159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</w:t>
            </w:r>
          </w:p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47,5%</w:t>
            </w:r>
          </w:p>
        </w:tc>
        <w:tc>
          <w:tcPr>
            <w:tcW w:w="1545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30%</w:t>
            </w:r>
          </w:p>
        </w:tc>
        <w:tc>
          <w:tcPr>
            <w:tcW w:w="160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7,5%</w:t>
            </w:r>
          </w:p>
        </w:tc>
        <w:tc>
          <w:tcPr>
            <w:tcW w:w="154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15%</w:t>
            </w:r>
          </w:p>
        </w:tc>
      </w:tr>
      <w:tr w:rsidR="008D0F13" w:rsidTr="00CF4519">
        <w:tc>
          <w:tcPr>
            <w:tcW w:w="159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42,5%</w:t>
            </w:r>
          </w:p>
        </w:tc>
        <w:tc>
          <w:tcPr>
            <w:tcW w:w="1545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25%</w:t>
            </w:r>
          </w:p>
        </w:tc>
        <w:tc>
          <w:tcPr>
            <w:tcW w:w="160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5%</w:t>
            </w:r>
          </w:p>
        </w:tc>
        <w:tc>
          <w:tcPr>
            <w:tcW w:w="154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15%</w:t>
            </w:r>
          </w:p>
        </w:tc>
      </w:tr>
      <w:tr w:rsidR="008D0F13" w:rsidTr="00CF4519">
        <w:tc>
          <w:tcPr>
            <w:tcW w:w="159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44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5%</w:t>
            </w:r>
          </w:p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5%</w:t>
            </w:r>
          </w:p>
        </w:tc>
        <w:tc>
          <w:tcPr>
            <w:tcW w:w="160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1-2.5%</w:t>
            </w:r>
          </w:p>
        </w:tc>
        <w:tc>
          <w:tcPr>
            <w:tcW w:w="1546" w:type="dxa"/>
          </w:tcPr>
          <w:p w:rsidR="008D0F13" w:rsidRDefault="008D0F13" w:rsidP="00CF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C77" w:rsidRDefault="00CF4519" w:rsidP="00FD0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D0F13" w:rsidRPr="00FD0DCC" w:rsidRDefault="008D0F13" w:rsidP="00FD0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8D0F13" w:rsidRPr="00FD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E4"/>
    <w:rsid w:val="006164B3"/>
    <w:rsid w:val="008D0F13"/>
    <w:rsid w:val="009F25E4"/>
    <w:rsid w:val="00CB1C77"/>
    <w:rsid w:val="00CF4519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CC9D-AFFF-4558-830E-4FE72CA7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 </c:v>
                </c:pt>
                <c:pt idx="1">
                  <c:v>первая категория 12</c:v>
                </c:pt>
                <c:pt idx="2">
                  <c:v>соответствие занимаемой должности 3</c:v>
                </c:pt>
                <c:pt idx="3">
                  <c:v>без категории 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12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2021-12-16T12:55:00Z</dcterms:created>
  <dcterms:modified xsi:type="dcterms:W3CDTF">2021-12-16T13:55:00Z</dcterms:modified>
</cp:coreProperties>
</file>